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A4" w:rsidRPr="004765A4" w:rsidRDefault="007B1690" w:rsidP="007B16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4765A4" w:rsidRPr="004765A4">
        <w:rPr>
          <w:b/>
        </w:rPr>
        <w:t xml:space="preserve">АННОТАЦИЯ       </w:t>
      </w:r>
    </w:p>
    <w:p w:rsidR="004765A4" w:rsidRPr="004765A4" w:rsidRDefault="004765A4" w:rsidP="007B1690">
      <w:pPr>
        <w:spacing w:after="0" w:line="240" w:lineRule="auto"/>
        <w:jc w:val="both"/>
      </w:pPr>
    </w:p>
    <w:p w:rsidR="004765A4" w:rsidRPr="004765A4" w:rsidRDefault="004765A4" w:rsidP="007B1690">
      <w:pPr>
        <w:spacing w:after="0" w:line="240" w:lineRule="auto"/>
        <w:jc w:val="both"/>
      </w:pPr>
      <w:r w:rsidRPr="004765A4">
        <w:t xml:space="preserve">      С учетом современного социального заказа, обусловленного увеличением числа детей с речевыми нарушениями, в рамках Адаптированной образовательной программы </w:t>
      </w:r>
      <w:r w:rsidR="007C23B3">
        <w:t xml:space="preserve">дошкольного образования </w:t>
      </w:r>
      <w:bookmarkStart w:id="0" w:name="_GoBack"/>
      <w:bookmarkEnd w:id="0"/>
      <w:r w:rsidRPr="004765A4">
        <w:t>для детей с нарушениями ре</w:t>
      </w:r>
      <w:r w:rsidR="007B1690">
        <w:t xml:space="preserve">чи </w:t>
      </w:r>
      <w:r w:rsidR="007C23B3">
        <w:t xml:space="preserve">(ТНР) </w:t>
      </w:r>
      <w:r w:rsidR="007B1690">
        <w:t>(далее Программы) разработана</w:t>
      </w:r>
      <w:r w:rsidRPr="004765A4">
        <w:t xml:space="preserve"> </w:t>
      </w:r>
      <w:r w:rsidR="007B1690">
        <w:t xml:space="preserve">Рабочая программа воспитателя группы для детей в возрасте от 5 до 6 лет компенсирующей направленности с применением </w:t>
      </w:r>
      <w:r w:rsidRPr="004765A4">
        <w:t>технологии комплексного логопедического сопровождения образовательного процесса.</w:t>
      </w:r>
    </w:p>
    <w:p w:rsidR="009F1B21" w:rsidRDefault="004765A4" w:rsidP="007B1690">
      <w:pPr>
        <w:spacing w:after="0" w:line="240" w:lineRule="auto"/>
        <w:jc w:val="both"/>
      </w:pPr>
      <w:r w:rsidRPr="004765A4">
        <w:t xml:space="preserve">   </w:t>
      </w:r>
      <w:r w:rsidR="007B1690">
        <w:t xml:space="preserve">  </w:t>
      </w:r>
      <w:r w:rsidRPr="004765A4">
        <w:t xml:space="preserve"> Программа представляет собой целостную, методологически обоснованную, систематизированную, четко структурированную модель педагогического п</w:t>
      </w:r>
      <w:r w:rsidR="009F1B21">
        <w:t xml:space="preserve">роцесса, которая </w:t>
      </w:r>
      <w:r w:rsidRPr="004765A4">
        <w:t>реа</w:t>
      </w:r>
      <w:r w:rsidR="009F1B21">
        <w:t>лизуется</w:t>
      </w:r>
      <w:r w:rsidRPr="004765A4">
        <w:t xml:space="preserve"> в </w:t>
      </w:r>
      <w:r w:rsidR="007B1690">
        <w:t xml:space="preserve">условиях группы компенсирующей направленности </w:t>
      </w:r>
      <w:r w:rsidRPr="004765A4">
        <w:t>ДОУ</w:t>
      </w:r>
      <w:r w:rsidR="009F1B21">
        <w:t xml:space="preserve">.  </w:t>
      </w:r>
    </w:p>
    <w:p w:rsidR="004765A4" w:rsidRPr="004765A4" w:rsidRDefault="009F1B21" w:rsidP="007B1690">
      <w:pPr>
        <w:spacing w:after="0" w:line="240" w:lineRule="auto"/>
        <w:jc w:val="both"/>
      </w:pPr>
      <w:r>
        <w:t xml:space="preserve">      Программа соответствует</w:t>
      </w:r>
      <w:r w:rsidR="004765A4" w:rsidRPr="004765A4">
        <w:t xml:space="preserve"> требованиям Федерального государственного образовательного стандарта дошкольного образования. </w:t>
      </w:r>
      <w:r w:rsidR="00D81D73">
        <w:t>В п</w:t>
      </w:r>
      <w:r w:rsidR="004765A4" w:rsidRPr="004765A4">
        <w:t>рограмме представлено взаимодействие всех участников образовательного процесса (ребенка, учителя-логопеда, педагогов, семьи, узких специалистов, представителей администрации), учитывающих индивидуальные особенности воспитанников, возможности предметно-пространственной р</w:t>
      </w:r>
      <w:r w:rsidR="00D81D73">
        <w:t>азвивающей среды, обеспечивающие</w:t>
      </w:r>
      <w:r w:rsidR="004765A4" w:rsidRPr="004765A4">
        <w:t xml:space="preserve"> своевременную профилактику и коррекцию р</w:t>
      </w:r>
      <w:r w:rsidR="00D81D73">
        <w:t>ечевых нарушений, способствующие</w:t>
      </w:r>
      <w:r w:rsidR="004765A4" w:rsidRPr="004765A4">
        <w:t xml:space="preserve"> более высоким темпам общего и речевого развития детей.</w:t>
      </w:r>
    </w:p>
    <w:p w:rsidR="004765A4" w:rsidRPr="004765A4" w:rsidRDefault="004765A4" w:rsidP="007B1690">
      <w:pPr>
        <w:spacing w:after="0" w:line="240" w:lineRule="auto"/>
        <w:jc w:val="both"/>
      </w:pPr>
      <w:r w:rsidRPr="004765A4">
        <w:t>        Представленная система работы позволяет осуществлять коррекционное воздействие на речевую функцию воспитанников: овладение фонетическим строем языка, развитие фонематического восприятия, подготовку к овладению элементами грамоты, что способствует совершенствованию коммуникативных умений и навыков. Данная Программа помогает осуществлять комплексный подход в коррекционно-развивающей рабо</w:t>
      </w:r>
      <w:r w:rsidR="00D81D73">
        <w:t>те с детьми первого года обучения в возрасте от 5 до 6</w:t>
      </w:r>
      <w:r w:rsidRPr="004765A4">
        <w:t xml:space="preserve"> лет.</w:t>
      </w:r>
    </w:p>
    <w:p w:rsidR="004765A4" w:rsidRPr="004765A4" w:rsidRDefault="00D81D73" w:rsidP="007B1690">
      <w:pPr>
        <w:spacing w:after="0" w:line="240" w:lineRule="auto"/>
        <w:jc w:val="both"/>
      </w:pPr>
      <w:r>
        <w:t xml:space="preserve">        </w:t>
      </w:r>
      <w:r w:rsidR="004765A4" w:rsidRPr="004765A4">
        <w:t>Приоритетным является воспитание, обучение, развитие, присмотр, уход и оздоровление детей с нарушениями речи в соответствии с их индивидуальными особенностями.</w:t>
      </w:r>
    </w:p>
    <w:p w:rsidR="004765A4" w:rsidRPr="004765A4" w:rsidRDefault="004765A4" w:rsidP="007B1690">
      <w:pPr>
        <w:spacing w:after="0" w:line="240" w:lineRule="auto"/>
        <w:jc w:val="both"/>
      </w:pPr>
      <w:r w:rsidRPr="004765A4">
        <w:t>      В содержании Программы коррекционно-развивающей работы учтены общие и специфические особенности психического развития детей,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4765A4" w:rsidRPr="004765A4" w:rsidRDefault="004765A4" w:rsidP="007B1690">
      <w:pPr>
        <w:spacing w:after="0" w:line="240" w:lineRule="auto"/>
        <w:jc w:val="both"/>
      </w:pPr>
    </w:p>
    <w:p w:rsidR="00FE73A8" w:rsidRDefault="00FE73A8" w:rsidP="007B169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C57"/>
    <w:multiLevelType w:val="hybridMultilevel"/>
    <w:tmpl w:val="C1F2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C"/>
    <w:rsid w:val="001B3495"/>
    <w:rsid w:val="004765A4"/>
    <w:rsid w:val="007B1690"/>
    <w:rsid w:val="007C23B3"/>
    <w:rsid w:val="009F1B21"/>
    <w:rsid w:val="00D36D0C"/>
    <w:rsid w:val="00D81D73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C8A3"/>
  <w15:chartTrackingRefBased/>
  <w15:docId w15:val="{1DAE6241-1235-4E9F-88C3-73A554F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Валерия Калинина</cp:lastModifiedBy>
  <cp:revision>4</cp:revision>
  <dcterms:created xsi:type="dcterms:W3CDTF">2021-03-04T08:16:00Z</dcterms:created>
  <dcterms:modified xsi:type="dcterms:W3CDTF">2021-08-25T19:50:00Z</dcterms:modified>
</cp:coreProperties>
</file>