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13" w:rsidRPr="0032594C" w:rsidRDefault="007F3913" w:rsidP="00325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4C">
        <w:rPr>
          <w:rFonts w:ascii="Times New Roman" w:hAnsi="Times New Roman" w:cs="Times New Roman"/>
          <w:b/>
          <w:sz w:val="28"/>
          <w:szCs w:val="28"/>
        </w:rPr>
        <w:t>План тематической Недели математики в ДОУ №32 г.</w:t>
      </w:r>
      <w:r w:rsidR="00413E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2594C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7F3913" w:rsidRPr="000651FF" w:rsidRDefault="007F3913" w:rsidP="00325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Цель: создание благоприятных условий для повышения качества математического развития и творческих способностей детей дошкольного возраста.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развитие познавательной и творческой активности воспитанников;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внедрение новых форм организации математического развития;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обучение способам практической деятельности в области математики;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формирование интереса к разнообразной интеллектуальной деятельности;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совершенствование профессиональной компетенции и профессионального мастерства педагогов через организацию и проведение различных мероприятий с воспитанниками и родителями (законными представителями) воспитанников;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- обеспечение партнерского взаимодействия с семьями воспитанников по вопросам математического развития детей дошкольного возраста.</w:t>
      </w: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13" w:rsidRPr="000651FF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1FF">
        <w:rPr>
          <w:rFonts w:ascii="Times New Roman" w:hAnsi="Times New Roman" w:cs="Times New Roman"/>
          <w:sz w:val="28"/>
          <w:szCs w:val="28"/>
        </w:rPr>
        <w:t>Сроки проведения: с 16.12.2021 по 23.12</w:t>
      </w:r>
      <w:r w:rsidRPr="000651FF">
        <w:rPr>
          <w:rFonts w:ascii="Times New Roman" w:eastAsia="Calibri" w:hAnsi="Times New Roman" w:cs="Times New Roman"/>
          <w:sz w:val="28"/>
          <w:szCs w:val="28"/>
        </w:rPr>
        <w:t>.20</w:t>
      </w:r>
      <w:r w:rsidRPr="000651FF">
        <w:rPr>
          <w:rFonts w:ascii="Times New Roman" w:hAnsi="Times New Roman" w:cs="Times New Roman"/>
          <w:sz w:val="28"/>
          <w:szCs w:val="28"/>
        </w:rPr>
        <w:t>21 года</w:t>
      </w:r>
    </w:p>
    <w:p w:rsidR="007F3913" w:rsidRPr="000651FF" w:rsidRDefault="007F3913" w:rsidP="003259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03" w:type="dxa"/>
        <w:tblLayout w:type="fixed"/>
        <w:tblLook w:val="04A0" w:firstRow="1" w:lastRow="0" w:firstColumn="1" w:lastColumn="0" w:noHBand="0" w:noVBand="1"/>
      </w:tblPr>
      <w:tblGrid>
        <w:gridCol w:w="915"/>
        <w:gridCol w:w="42"/>
        <w:gridCol w:w="2157"/>
        <w:gridCol w:w="396"/>
        <w:gridCol w:w="4457"/>
        <w:gridCol w:w="4757"/>
        <w:gridCol w:w="2479"/>
      </w:tblGrid>
      <w:tr w:rsidR="0032594C" w:rsidRPr="0032594C" w:rsidTr="000651FF">
        <w:tc>
          <w:tcPr>
            <w:tcW w:w="915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9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853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7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32594C" w:rsidRPr="0032594C" w:rsidTr="000651FF">
        <w:tc>
          <w:tcPr>
            <w:tcW w:w="15203" w:type="dxa"/>
            <w:gridSpan w:val="7"/>
          </w:tcPr>
          <w:p w:rsidR="007F3913" w:rsidRPr="0032594C" w:rsidRDefault="00937638" w:rsidP="0032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День первый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«Математика - царица наук!»</w:t>
            </w:r>
          </w:p>
        </w:tc>
      </w:tr>
      <w:tr w:rsidR="0032594C" w:rsidRPr="0032594C" w:rsidTr="000651FF">
        <w:tc>
          <w:tcPr>
            <w:tcW w:w="915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199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Аппликация 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со строительным материалом"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турнир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937638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«Зачем нам нужна математика?»</w:t>
            </w:r>
            <w:r w:rsidR="00937638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«Коллаж из цифр»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«Городок для любимых игрушек»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Цель: </w:t>
            </w:r>
            <w:r w:rsidR="000651FF"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асширять представления о применении математиче</w:t>
            </w:r>
            <w:r w:rsidR="000651FF"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ских знаний в разных профессиях. 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32594C" w:rsidRDefault="000651FF" w:rsidP="0032594C">
            <w:pPr>
              <w:pStyle w:val="c1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2594C">
              <w:rPr>
                <w:sz w:val="28"/>
                <w:szCs w:val="28"/>
                <w:shd w:val="clear" w:color="auto" w:fill="FFFFFF"/>
              </w:rPr>
              <w:t>Цель:</w:t>
            </w:r>
            <w:r w:rsidRPr="0032594C">
              <w:rPr>
                <w:sz w:val="28"/>
                <w:szCs w:val="28"/>
              </w:rPr>
              <w:t xml:space="preserve"> воспитывать любовь к математике; развивать слуховое внимание и координацию движений; логическое мышление детей; совершенствовать ориентировку на плоскости; умение быстро </w:t>
            </w:r>
            <w:r w:rsidRPr="0032594C">
              <w:rPr>
                <w:sz w:val="28"/>
                <w:szCs w:val="28"/>
              </w:rPr>
              <w:lastRenderedPageBreak/>
              <w:t>ориентироваться в пространстве на ограниченной плоскости.</w:t>
            </w:r>
          </w:p>
          <w:p w:rsidR="00937638" w:rsidRPr="0032594C" w:rsidRDefault="00937638" w:rsidP="0032594C">
            <w:pPr>
              <w:pStyle w:val="c1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937638" w:rsidRPr="0032594C" w:rsidRDefault="00937638" w:rsidP="0032594C">
            <w:pPr>
              <w:pStyle w:val="c1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2594C">
              <w:rPr>
                <w:sz w:val="28"/>
                <w:szCs w:val="28"/>
                <w:shd w:val="clear" w:color="auto" w:fill="FFFFFF"/>
              </w:rPr>
              <w:t>Цель: продолжать развивать умение строить дома, анализировать образец постройки, различать и называть строительные детали (куб, брусок, пластина, призма) и сравнивать их с геометрическими фигурами (квадрат, прямоугольник, треугольник, объединять свои постройки в соответствии с общим замыслом.</w:t>
            </w:r>
          </w:p>
          <w:p w:rsidR="00681239" w:rsidRPr="0032594C" w:rsidRDefault="00681239" w:rsidP="0032594C">
            <w:pPr>
              <w:pStyle w:val="c1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81239" w:rsidRPr="0032594C" w:rsidRDefault="00681239" w:rsidP="0032594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2594C">
              <w:rPr>
                <w:sz w:val="28"/>
                <w:szCs w:val="28"/>
              </w:rPr>
              <w:t>Цель: Закрепление математических представлений дошкольников.</w:t>
            </w:r>
          </w:p>
          <w:p w:rsidR="00681239" w:rsidRPr="0032594C" w:rsidRDefault="00681239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651FF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Старшие, подготовительные группы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1FF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8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2 младшие, средние группы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681239" w:rsidRPr="0032594C">
              <w:rPr>
                <w:rFonts w:ascii="Times New Roman" w:hAnsi="Times New Roman" w:cs="Times New Roman"/>
                <w:sz w:val="28"/>
                <w:szCs w:val="28"/>
              </w:rPr>
              <w:t>, подготовительные группы</w:t>
            </w:r>
          </w:p>
        </w:tc>
      </w:tr>
      <w:tr w:rsidR="0032594C" w:rsidRPr="0032594C" w:rsidTr="000651FF">
        <w:trPr>
          <w:trHeight w:val="484"/>
        </w:trPr>
        <w:tc>
          <w:tcPr>
            <w:tcW w:w="15203" w:type="dxa"/>
            <w:gridSpan w:val="7"/>
          </w:tcPr>
          <w:p w:rsidR="000651FF" w:rsidRPr="0032594C" w:rsidRDefault="000651FF" w:rsidP="00325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второй «Веселый счет»</w:t>
            </w:r>
          </w:p>
        </w:tc>
      </w:tr>
      <w:tr w:rsidR="0032594C" w:rsidRPr="0032594C" w:rsidTr="0032594C">
        <w:trPr>
          <w:trHeight w:val="1266"/>
        </w:trPr>
        <w:tc>
          <w:tcPr>
            <w:tcW w:w="915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199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Д/и: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по системе </w:t>
            </w:r>
            <w:proofErr w:type="spellStart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1FF" w:rsidRPr="0032594C" w:rsidRDefault="000651FF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1FF" w:rsidRPr="0032594C" w:rsidRDefault="000651FF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</w:t>
            </w:r>
          </w:p>
        </w:tc>
        <w:tc>
          <w:tcPr>
            <w:tcW w:w="4853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«Собери матрешку»,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«Построй матрешек на зарядку»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лес за грибами»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«Малина для медвежат»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«Назови и сосчитай»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«Найди свой автобус»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«Числовые домики»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«Соседи»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«Разложи витамины»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Три медведя»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«Помоги Золушке»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историю математики»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люди научились считать?»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«Пойдём, поиграем!»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«Живые числа»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«Встань на свое место»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«Живые числа»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внимателен, не ленись и по двое (трое, четверо и т. д.) становись!»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«Один - два»,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«Угадай сколько»</w:t>
            </w:r>
          </w:p>
          <w:p w:rsidR="000651FF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«Раскрашиваем по цифрам»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«На что похожа цифра»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«Козленок, который умел считать до 10»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поддерживать интерес к интеллектуальной деятельности, желание играть в игры с математическим содержанием, проявляя настойчивость,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соотносить число с определенным количеством предметов, упражнять в 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количественном счете, развивать мелкую моторику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 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интерес к математике и её истории.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разными видами счета и пересчета предметом</w:t>
            </w:r>
          </w:p>
          <w:p w:rsidR="007F3913" w:rsidRPr="0032594C" w:rsidRDefault="007F3913" w:rsidP="0032594C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32594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3259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ормирование элементарных математических представлений через подвижные игры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 снять напряжение мышц, вызванное неподвижным состоянием, переключить внимание с одной деятельности на другую, и восстановить работоспособность.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Цель: решение конструктивных задач, повторить графический образ цифр, соотношение цифры и обозначаемый ею предмет.</w:t>
            </w:r>
          </w:p>
          <w:p w:rsidR="00681239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Цель: п</w:t>
            </w:r>
            <w:r w:rsidR="000651FF"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овторить с детьми 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каждую отдельную цифру, с ее графическим изображением.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художественным произведением, развивать у детей творческое воображение.</w:t>
            </w: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младшие,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младшие,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 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старшие, подготовительные  </w:t>
            </w: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Средние, старшие, подготовительные  </w:t>
            </w:r>
          </w:p>
        </w:tc>
      </w:tr>
      <w:tr w:rsidR="0032594C" w:rsidRPr="0032594C" w:rsidTr="000651FF">
        <w:trPr>
          <w:trHeight w:val="263"/>
        </w:trPr>
        <w:tc>
          <w:tcPr>
            <w:tcW w:w="15203" w:type="dxa"/>
            <w:gridSpan w:val="7"/>
          </w:tcPr>
          <w:p w:rsidR="007F3913" w:rsidRPr="0032594C" w:rsidRDefault="007F3913" w:rsidP="0032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третий «Мир геометрических фигур»</w:t>
            </w:r>
          </w:p>
        </w:tc>
      </w:tr>
      <w:tr w:rsidR="0032594C" w:rsidRPr="0032594C" w:rsidTr="000651FF">
        <w:trPr>
          <w:trHeight w:val="1129"/>
        </w:trPr>
        <w:tc>
          <w:tcPr>
            <w:tcW w:w="957" w:type="dxa"/>
            <w:gridSpan w:val="2"/>
          </w:tcPr>
          <w:p w:rsidR="007F3913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157" w:type="dxa"/>
          </w:tcPr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Презентация: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по системе </w:t>
            </w:r>
            <w:proofErr w:type="spellStart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937638" w:rsidRPr="0032594C" w:rsidRDefault="00937638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2594C">
              <w:rPr>
                <w:sz w:val="28"/>
                <w:szCs w:val="28"/>
              </w:rPr>
              <w:t>Коллективная аппликация</w:t>
            </w:r>
          </w:p>
          <w:p w:rsidR="007F3913" w:rsidRPr="0032594C" w:rsidRDefault="007F3913" w:rsidP="0032594C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937638" w:rsidRPr="0032594C" w:rsidRDefault="00937638" w:rsidP="003259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 с использованием геометрических фигур</w:t>
            </w: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Чтение: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937638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Совместная работа с родителями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853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Геометрические фигуры вокруг нас</w:t>
            </w: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«Величина в природе»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«Волшебные бусы»,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«Подбери нужное»,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изменилось»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32594C" w:rsidRDefault="00681239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Геометрическая мозаика»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«Каждой фигуре свое место»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бусы»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«Повтори узор»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Игры со счетными палочками»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геометрических фигур»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38" w:rsidRPr="0032594C" w:rsidRDefault="00937638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«1, 2, 3 круг (треуг</w:t>
            </w:r>
            <w:r w:rsidR="00937638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ольник, квадрат и т. д.) найди!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937638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пару!</w:t>
            </w:r>
            <w:r w:rsidR="007F3913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F3913" w:rsidRPr="0032594C" w:rsidRDefault="007F3913" w:rsidP="0032594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32594C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Будь внимательным»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«Кто какого роста?»</w:t>
            </w: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Б. «Как геометрические фигуры город строили».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«Наш город»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плана-схемы «Мой дом» (с помощью геометрических фигур)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С. Михалков «Три поросёнка»</w:t>
            </w:r>
          </w:p>
        </w:tc>
        <w:tc>
          <w:tcPr>
            <w:tcW w:w="4757" w:type="dxa"/>
          </w:tcPr>
          <w:p w:rsidR="007F3913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Цель: 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обобщить и систематизировать знания о геометрических фигурах.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 привлечь внимание к предметам контрастных размеров, учит сравнивать.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представления детей о геометрических фигурах,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группировать геометрические фигуры по двум свойствам (цвету и форме, величине и цвету, форме и величине)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учить сравнивать форму изображенного предмета с геометрической фигурой подбирать предметы по геометрическому образцу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геометрических фигурах, учить выкладывать картинки из набора геометрических фигур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32594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установление отношений между величинами,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сравн</w:t>
            </w:r>
            <w:r w:rsidR="00937638"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ении предметов по длине, ширине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, развивать умение ориентироваться на плоскости и в пространстве.</w:t>
            </w: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авторской сказкой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умение обследовать предмет, закреплять умение скатывать комочки пластилина круговыми движениями в шар, сплющивать их, составлять предмет из 2 частей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формы, цвета, величины через игру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</w:t>
            </w:r>
            <w:r w:rsidR="00937638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вать совершенствованию умений в 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конструктивной деятельности</w:t>
            </w:r>
            <w:r w:rsidRPr="003259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7638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умение создавать </w:t>
            </w:r>
            <w:r w:rsidRPr="0032594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конструкции</w:t>
            </w:r>
            <w:r w:rsidR="00937638"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конкретными условиями.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развивать геометрическую зоркость, умение анализировать и сравнивать предметы по форме, находить в ближайшем окружении предметы одинаковой и разной формы</w:t>
            </w: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асширить и конкретизировать представления детей о строительных профессиях, строительных инструментах, разных строительных материалов, их назначении</w:t>
            </w: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Средние и старшие </w:t>
            </w: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7F3913"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младшие,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2 младшие,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937638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Старшие,</w:t>
            </w:r>
            <w:r w:rsidR="007F3913"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</w:t>
            </w:r>
          </w:p>
        </w:tc>
      </w:tr>
      <w:tr w:rsidR="0032594C" w:rsidRPr="0032594C" w:rsidTr="000651FF">
        <w:tc>
          <w:tcPr>
            <w:tcW w:w="15203" w:type="dxa"/>
            <w:gridSpan w:val="7"/>
          </w:tcPr>
          <w:p w:rsidR="007F3913" w:rsidRPr="0032594C" w:rsidRDefault="000651FF" w:rsidP="00325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День четвертый </w:t>
            </w:r>
            <w:r w:rsidR="007F3913"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«Измеряй-ка! »</w:t>
            </w:r>
          </w:p>
        </w:tc>
      </w:tr>
      <w:tr w:rsidR="0032594C" w:rsidRPr="0032594C" w:rsidTr="000651FF">
        <w:trPr>
          <w:trHeight w:val="70"/>
        </w:trPr>
        <w:tc>
          <w:tcPr>
            <w:tcW w:w="915" w:type="dxa"/>
          </w:tcPr>
          <w:p w:rsidR="007F3913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99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Физкультминутки: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игра: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бу</w:t>
            </w:r>
            <w:r w:rsidR="007B3F4E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B3F4E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П/игра: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Речевые игры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родителями: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Досуг: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«Архитектура и математика»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«Объем в природе»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«Угадай сколько»,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«Ателье»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«Коврик»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Ходилки-мерилки</w:t>
            </w:r>
            <w:proofErr w:type="spellEnd"/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вокруг нас дальше</w:t>
            </w:r>
            <w:r w:rsidR="00937638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-ближе (шире-уже, тоньше-толще?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профессора </w:t>
            </w:r>
            <w:proofErr w:type="spellStart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Измеряйкина</w:t>
            </w:r>
            <w:proofErr w:type="spellEnd"/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«Вечер загадок и отгадок»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раскрыть значимости науки – математики в жизни человека.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 снять напряжение мышц, вызванное неподвижным состоянием, переключить внимание с одной деятельности на другую, и восстановить работоспособность.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 расширяются представления и знания об окружающем мире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делать объемные формы из бумажных заготовок путем их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сгибания, 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сминания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скручивания или разрывания;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измерить разные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расстояния используя индивидуальную длину шагов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Цель: уточнять и расширять знания детей об окружающем мире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с основными элементами книги, учить находить основные элементы книги, формировать бережное отношение к книгам, учить их ремонтировать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повторение понятий «большой – маленький», «один – много»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 помощью разных мерок измерить рост всех членов семьи и сравнить</w:t>
            </w:r>
            <w:r w:rsidR="007B3F4E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умения узнавать и называть геометрические фигуры, их цвет и размер</w:t>
            </w: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Старшая и подготовительная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Средние и старшие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1младшие, 2 младшие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</w:t>
            </w:r>
            <w:r w:rsidR="007F3913"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</w:tc>
      </w:tr>
      <w:tr w:rsidR="0032594C" w:rsidRPr="0032594C" w:rsidTr="000651FF">
        <w:tc>
          <w:tcPr>
            <w:tcW w:w="15203" w:type="dxa"/>
            <w:gridSpan w:val="7"/>
          </w:tcPr>
          <w:p w:rsidR="0032594C" w:rsidRDefault="0032594C" w:rsidP="00325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3913" w:rsidRPr="0032594C" w:rsidRDefault="000651FF" w:rsidP="00325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пятый</w:t>
            </w:r>
            <w:r w:rsidR="007F3913"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«Пространство и время»</w:t>
            </w:r>
          </w:p>
        </w:tc>
      </w:tr>
      <w:tr w:rsidR="0032594C" w:rsidRPr="0032594C" w:rsidTr="000651FF">
        <w:trPr>
          <w:trHeight w:val="2263"/>
        </w:trPr>
        <w:tc>
          <w:tcPr>
            <w:tcW w:w="915" w:type="dxa"/>
          </w:tcPr>
          <w:p w:rsidR="007F3913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99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-игра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Шашечный турнир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Игра-путешествие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Подвижные игры: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Интерактивное путешествие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Д/игры </w:t>
            </w:r>
            <w:proofErr w:type="spellStart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«Поможем солнышку»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книжек-малышек с математическим содержанием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карте сокровищ»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«Белое и черное»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0651FF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бывает?</w:t>
            </w:r>
            <w:r w:rsidR="007F3913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0651FF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«Было, есть, будет.</w:t>
            </w:r>
            <w:r w:rsidR="007F3913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0651FF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потом?</w:t>
            </w:r>
            <w:r w:rsidR="007F3913"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«Морской бой»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потерянном времени» Е. Шварца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«Кладоискатели»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из круга»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 «Бездомный заяц»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«Бегом за мячом»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 «Найди, где спрятано?»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«Свободное место»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«Карусели»,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«Волк и зайцы»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 «Третий лишний», 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«На одной ножке по дорожке»,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«Как появились часы»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«Музей часов»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«Кривые зеркала»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«Сочини сказку 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о геометрической фигуре (о цифре).</w:t>
            </w:r>
          </w:p>
        </w:tc>
        <w:tc>
          <w:tcPr>
            <w:tcW w:w="47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продолжать работу по формированию у детей элементарных математических представлений.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элементарных математических представлений через занимательный материал, совершенствование уровня накопленных практических навыков через продуктивную деятельность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повторить и закрепить прямой и обратный счёт до 20, дни недели, умение решать арифметические задачи; развивать умение пользоваться план-схемой при решении проблемной ситуации; воспитывать интерес к математическим занятиям.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формировать умение сознательно, принимать игровую задачу, выполнять игровые действия по правилам, соблюдать очередность действий, развивать у детей 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пространственные представления, образное и логическое мышление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закреплять умение устанавливать размерные отношения между предметами, систематизировать предметы, располагая их в возрастающем (убывающем) порядке по величине, соотношение между ними по размеру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со сказкой, учить бережно относиться к своему и чужому времени, ценить его.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ориентировка на местности по карте и указательным знакам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ель: развивать умение действовать по сигналу, выполнять движения; развивать воображение, выполнять игровые действия</w:t>
            </w: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времени и о разных приспособлениях для его измерения</w:t>
            </w:r>
          </w:p>
          <w:p w:rsidR="007B3F4E" w:rsidRPr="0032594C" w:rsidRDefault="007B3F4E" w:rsidP="00325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="007B3F4E" w:rsidRPr="0032594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и закрепление знаний детей о разных видах часов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  <w:r w:rsidR="000651FF" w:rsidRPr="0032594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4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овершенствовать умение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651FF"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риентироваться в пространстве, </w:t>
            </w:r>
            <w:r w:rsidRPr="003259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смысл пространственных отношений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формирование элементарных математических представлений через занимательный материал в самостоятельной деятельности </w:t>
            </w: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Default="0032594C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младшие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Средние, старшие и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</w:tc>
      </w:tr>
      <w:tr w:rsidR="0032594C" w:rsidRPr="0032594C" w:rsidTr="000651FF">
        <w:trPr>
          <w:trHeight w:val="420"/>
        </w:trPr>
        <w:tc>
          <w:tcPr>
            <w:tcW w:w="15203" w:type="dxa"/>
            <w:gridSpan w:val="7"/>
          </w:tcPr>
          <w:p w:rsidR="007F3913" w:rsidRPr="0032594C" w:rsidRDefault="000651FF" w:rsidP="003259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шестой</w:t>
            </w:r>
            <w:r w:rsidR="007F3913" w:rsidRPr="0032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«Царица - математика! »</w:t>
            </w:r>
          </w:p>
        </w:tc>
      </w:tr>
      <w:tr w:rsidR="007F3913" w:rsidRPr="0032594C" w:rsidTr="00681239">
        <w:trPr>
          <w:trHeight w:val="3396"/>
        </w:trPr>
        <w:tc>
          <w:tcPr>
            <w:tcW w:w="915" w:type="dxa"/>
          </w:tcPr>
          <w:p w:rsidR="007F3913" w:rsidRPr="0032594C" w:rsidRDefault="000651FF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3913" w:rsidRPr="0032594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95" w:type="dxa"/>
            <w:gridSpan w:val="3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досуг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из геометрических фигур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викторина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4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«Веселые загадки»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ковер»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страна «Математика»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«Путешествие сказочных героев в стране математики»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Чудесный мешочек»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«Ребусы»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«Головоломки»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«Лабиринты»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«Блоки 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«Палочки </w:t>
            </w:r>
            <w:proofErr w:type="spellStart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2594C" w:rsidRPr="0032594C" w:rsidRDefault="0032594C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доставить детям радость от игр развивающей направленности. Учить детей общаться со сверстниками, оказывая взаимопомощь.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Цель: составлять предмет из нескольких частей; располагать в узоре несколько форм; развивать умение различать формы по величине, знать основные цвета и их оттенки, овладевать умением составлять гармоничные сочетания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учить решать логические задачи на смекалку, активизировать мыслительную и познавательную деятельность, р</w:t>
            </w: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логическое мышление, совершенствовать навыки устного счета в пределах десяти.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Цель: </w:t>
            </w: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и сравнивать формы, закрепить отличительные признаки, группирование фигур 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32594C" w:rsidRDefault="00681239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закреплять умение выполнять игровые действия в соответствии с правилами, развивать умение ориентироваться в пространстве </w:t>
            </w:r>
          </w:p>
        </w:tc>
        <w:tc>
          <w:tcPr>
            <w:tcW w:w="2479" w:type="dxa"/>
          </w:tcPr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 младшие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32594C" w:rsidRDefault="007B3F4E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32594C" w:rsidRDefault="007F3913" w:rsidP="00325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4C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</w:tc>
      </w:tr>
    </w:tbl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94C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Разработка дидактических игр, пособий с математическим содержанием;</w:t>
      </w: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Подборка иллюстративного материала;</w:t>
      </w: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Подборка стихотворений, загадок, песен, сказок, мультфильмов с математическим содержанием;</w:t>
      </w: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Подборка подвижных, пальчиковых, дидактических игр;</w:t>
      </w:r>
    </w:p>
    <w:p w:rsidR="007F3913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94C" w:rsidRPr="0032594C" w:rsidRDefault="0032594C" w:rsidP="00325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4C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родителями: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Привлечь родителей к оснащению групп игровыми материалами с математическим содержанием.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«Значение дидактических игр в умственном развитии детей дошкольного возраста», 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«Уличная математика», 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«Веселая математика дома», 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«Математические игры», 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«Правое и левое. Как научить ребенка не путать стороны»,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>«Удивительный мир математики»,</w:t>
      </w:r>
    </w:p>
    <w:p w:rsidR="007F3913" w:rsidRPr="0032594C" w:rsidRDefault="007F3913" w:rsidP="00325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4C">
        <w:rPr>
          <w:rFonts w:ascii="Times New Roman" w:hAnsi="Times New Roman" w:cs="Times New Roman"/>
          <w:sz w:val="28"/>
          <w:szCs w:val="28"/>
        </w:rPr>
        <w:t xml:space="preserve">«Математика в сказках», </w:t>
      </w:r>
    </w:p>
    <w:p w:rsidR="007F3913" w:rsidRPr="0032594C" w:rsidRDefault="007F3913" w:rsidP="0032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«Плоскостное конструирование в детском саду и дома»</w:t>
      </w: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13" w:rsidRPr="0032594C" w:rsidRDefault="007F3913" w:rsidP="00325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3913" w:rsidRPr="0032594C" w:rsidRDefault="007F3913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5F" w:rsidRPr="0032594C" w:rsidRDefault="0060435F" w:rsidP="0032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35F" w:rsidRPr="0032594C" w:rsidSect="007F3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723"/>
    <w:multiLevelType w:val="multilevel"/>
    <w:tmpl w:val="9D2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3"/>
    <w:rsid w:val="000651FF"/>
    <w:rsid w:val="0032594C"/>
    <w:rsid w:val="00413EEF"/>
    <w:rsid w:val="0060435F"/>
    <w:rsid w:val="00681239"/>
    <w:rsid w:val="007B3F4E"/>
    <w:rsid w:val="007F3913"/>
    <w:rsid w:val="009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13A8"/>
  <w15:chartTrackingRefBased/>
  <w15:docId w15:val="{D65D875E-88D4-4AD0-B31A-8C3AAC4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913"/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3913"/>
  </w:style>
  <w:style w:type="character" w:customStyle="1" w:styleId="c1">
    <w:name w:val="c1"/>
    <w:basedOn w:val="a0"/>
    <w:rsid w:val="007F3913"/>
  </w:style>
  <w:style w:type="character" w:customStyle="1" w:styleId="c4">
    <w:name w:val="c4"/>
    <w:basedOn w:val="a0"/>
    <w:rsid w:val="007F3913"/>
  </w:style>
  <w:style w:type="character" w:styleId="a5">
    <w:name w:val="Strong"/>
    <w:basedOn w:val="a0"/>
    <w:uiPriority w:val="22"/>
    <w:qFormat/>
    <w:rsid w:val="007F3913"/>
    <w:rPr>
      <w:b/>
      <w:bCs/>
    </w:rPr>
  </w:style>
  <w:style w:type="paragraph" w:customStyle="1" w:styleId="c11">
    <w:name w:val="c11"/>
    <w:basedOn w:val="a"/>
    <w:rsid w:val="007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5</cp:revision>
  <dcterms:created xsi:type="dcterms:W3CDTF">2021-12-09T08:22:00Z</dcterms:created>
  <dcterms:modified xsi:type="dcterms:W3CDTF">2021-12-10T12:22:00Z</dcterms:modified>
</cp:coreProperties>
</file>