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A" w:rsidRPr="005640A7" w:rsidRDefault="006577AA" w:rsidP="0059480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640A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Муниципальное автономное дошкольное образовательное учреждение детский сад № 32 г. Липецка</w:t>
      </w:r>
    </w:p>
    <w:p w:rsidR="006577AA" w:rsidRPr="005640A7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7AA" w:rsidRDefault="006577AA" w:rsidP="00E5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Консультация для родителей.</w:t>
      </w:r>
    </w:p>
    <w:p w:rsidR="006577AA" w:rsidRDefault="006577AA" w:rsidP="00E5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Значение и</w:t>
      </w: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грушки в сюжетно-ролевых играх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у детей старшей группы</w:t>
      </w:r>
      <w:r w:rsidRPr="478CE4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»</w:t>
      </w: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6577AA" w:rsidRDefault="006577AA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5640A7" w:rsidRDefault="005640A7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5640A7" w:rsidRDefault="005640A7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5640A7" w:rsidRDefault="005640A7" w:rsidP="006577A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</w:p>
    <w:p w:rsidR="006577AA" w:rsidRDefault="006577AA" w:rsidP="005640A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drawing>
          <wp:inline distT="0" distB="0" distL="0" distR="0" wp14:anchorId="6E298A23" wp14:editId="4AA56483">
            <wp:extent cx="2899717" cy="3385381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12-07-07-23-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56" cy="33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0A7" w:rsidRDefault="00E5186C" w:rsidP="005640A7">
      <w:pPr>
        <w:spacing w:after="0" w:line="240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уже знаете</w:t>
      </w:r>
      <w:r w:rsidR="006577AA" w:rsidRPr="478CE403">
        <w:rPr>
          <w:rFonts w:ascii="Times New Roman" w:eastAsia="Times New Roman" w:hAnsi="Times New Roman" w:cs="Times New Roman"/>
          <w:sz w:val="28"/>
          <w:szCs w:val="28"/>
        </w:rPr>
        <w:t>, что игра -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 известно, в дошкольном возрасте ребенок учится всему через игровую деятельность. В старшем возрасте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 Соответственно данным видам игр должны быть подобраны и игрушки.</w:t>
      </w:r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Барби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</w:t>
      </w:r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</w:t>
      </w:r>
      <w:r>
        <w:rPr>
          <w:rFonts w:ascii="Times New Roman" w:eastAsia="Times New Roman" w:hAnsi="Times New Roman" w:cs="Times New Roman"/>
          <w:sz w:val="28"/>
          <w:szCs w:val="28"/>
        </w:rPr>
        <w:t>ручный материал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олевая игра «Семья», «Больница», «Почта», «Банк»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«Аптека», «Стройка», «Магазин», «Школа»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Так же различные животные - как дикие,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домашние (режиссерская игра «Животные нашего леса», «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Планет</w:t>
      </w:r>
      <w:r>
        <w:rPr>
          <w:rFonts w:ascii="Times New Roman" w:eastAsia="Times New Roman" w:hAnsi="Times New Roman" w:cs="Times New Roman"/>
          <w:sz w:val="28"/>
          <w:szCs w:val="28"/>
        </w:rPr>
        <w:t>а динозавров</w:t>
      </w:r>
      <w:r w:rsidR="005640A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«Жители Марса», «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дводный мир», «Животные пустыни»</w:t>
      </w:r>
      <w:r w:rsidR="005640A7">
        <w:rPr>
          <w:rFonts w:ascii="Times New Roman" w:eastAsia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5640A7" w:rsidRDefault="006577AA" w:rsidP="005640A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Для игры-драматизации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 </w:t>
      </w:r>
    </w:p>
    <w:p w:rsidR="00C70D0A" w:rsidRDefault="006577AA" w:rsidP="005640A7">
      <w:pPr>
        <w:spacing w:after="0" w:line="240" w:lineRule="auto"/>
        <w:ind w:left="142" w:firstLine="566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И пусть ребенок играет с удовольствием в любые игры!</w:t>
      </w:r>
      <w:bookmarkStart w:id="0" w:name="_GoBack"/>
      <w:bookmarkEnd w:id="0"/>
    </w:p>
    <w:sectPr w:rsidR="00C70D0A" w:rsidSect="005640A7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6"/>
    <w:rsid w:val="000D1DC6"/>
    <w:rsid w:val="005640A7"/>
    <w:rsid w:val="00594807"/>
    <w:rsid w:val="006577AA"/>
    <w:rsid w:val="00922D8E"/>
    <w:rsid w:val="00C70D0A"/>
    <w:rsid w:val="00C93758"/>
    <w:rsid w:val="00E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A"/>
  </w:style>
  <w:style w:type="paragraph" w:styleId="3">
    <w:name w:val="heading 3"/>
    <w:basedOn w:val="a"/>
    <w:next w:val="a"/>
    <w:link w:val="30"/>
    <w:uiPriority w:val="9"/>
    <w:unhideWhenUsed/>
    <w:qFormat/>
    <w:rsid w:val="00657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A"/>
  </w:style>
  <w:style w:type="paragraph" w:styleId="3">
    <w:name w:val="heading 3"/>
    <w:basedOn w:val="a"/>
    <w:next w:val="a"/>
    <w:link w:val="30"/>
    <w:uiPriority w:val="9"/>
    <w:unhideWhenUsed/>
    <w:qFormat/>
    <w:rsid w:val="00657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Натали</cp:lastModifiedBy>
  <cp:revision>10</cp:revision>
  <dcterms:created xsi:type="dcterms:W3CDTF">2021-01-20T10:50:00Z</dcterms:created>
  <dcterms:modified xsi:type="dcterms:W3CDTF">2021-02-20T07:52:00Z</dcterms:modified>
</cp:coreProperties>
</file>