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DD" w:rsidRDefault="007238DD" w:rsidP="007238DD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noProof/>
          <w:sz w:val="28"/>
          <w:szCs w:val="27"/>
          <w:lang w:eastAsia="ru-RU"/>
        </w:rPr>
        <w:drawing>
          <wp:inline distT="0" distB="0" distL="0" distR="0" wp14:anchorId="06D08D87" wp14:editId="09D21C5C">
            <wp:extent cx="408305" cy="57277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38DD" w:rsidRPr="002A4883" w:rsidRDefault="007238DD" w:rsidP="007238DD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</w:p>
    <w:p w:rsidR="007238DD" w:rsidRPr="002A4883" w:rsidRDefault="007238DD" w:rsidP="007238DD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Cs/>
          <w:sz w:val="28"/>
          <w:szCs w:val="27"/>
        </w:rPr>
      </w:pPr>
      <w:r w:rsidRPr="002A4883">
        <w:rPr>
          <w:rFonts w:ascii="Times New Roman" w:eastAsia="Calibri" w:hAnsi="Times New Roman" w:cs="Times New Roman"/>
          <w:bCs/>
          <w:sz w:val="28"/>
          <w:szCs w:val="27"/>
        </w:rPr>
        <w:t>ДЕПАРТАМЕНТ ОБРАЗОВАНИЯ АДМИНИСТРАЦИИ Г. ЛИПЕЦКА</w:t>
      </w:r>
    </w:p>
    <w:p w:rsidR="007238DD" w:rsidRPr="000B40CC" w:rsidRDefault="007238DD" w:rsidP="007238DD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 xml:space="preserve">МУНИЦИПАЛЬНОЕ АВТОНОМНОЕ ДОШКОЛЬНОЕ </w:t>
      </w:r>
    </w:p>
    <w:p w:rsidR="007238DD" w:rsidRPr="000B40CC" w:rsidRDefault="007238DD" w:rsidP="007238DD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 xml:space="preserve">ОБРАЗОВАТЕЛЬНОЕ УЧРЕЖДЕНИЕ </w:t>
      </w:r>
    </w:p>
    <w:p w:rsidR="007238DD" w:rsidRPr="000B40CC" w:rsidRDefault="007238DD" w:rsidP="007238DD">
      <w:pPr>
        <w:autoSpaceDE w:val="0"/>
        <w:autoSpaceDN w:val="0"/>
        <w:adjustRightInd w:val="0"/>
        <w:spacing w:after="0"/>
        <w:ind w:left="-567" w:right="-142" w:firstLine="567"/>
        <w:jc w:val="center"/>
        <w:rPr>
          <w:rFonts w:ascii="Times New Roman" w:eastAsia="Calibri" w:hAnsi="Times New Roman" w:cs="Times New Roman"/>
          <w:b/>
          <w:bCs/>
          <w:sz w:val="28"/>
          <w:szCs w:val="27"/>
        </w:rPr>
      </w:pPr>
      <w:r w:rsidRPr="000B40CC">
        <w:rPr>
          <w:rFonts w:ascii="Times New Roman" w:eastAsia="Calibri" w:hAnsi="Times New Roman" w:cs="Times New Roman"/>
          <w:b/>
          <w:bCs/>
          <w:sz w:val="28"/>
          <w:szCs w:val="27"/>
        </w:rPr>
        <w:t>ДЕТСКИЙ САД № 32 Г. ЛИПЕЦКА</w:t>
      </w:r>
    </w:p>
    <w:p w:rsidR="007238DD" w:rsidRDefault="007238DD" w:rsidP="007238DD"/>
    <w:p w:rsidR="007238DD" w:rsidRDefault="007238DD" w:rsidP="007238DD"/>
    <w:p w:rsidR="007238DD" w:rsidRDefault="007238DD" w:rsidP="007238DD"/>
    <w:p w:rsidR="007238DD" w:rsidRDefault="007238DD" w:rsidP="007238DD"/>
    <w:p w:rsidR="007238DD" w:rsidRDefault="007238DD" w:rsidP="007238DD"/>
    <w:p w:rsidR="007238DD" w:rsidRDefault="007238DD" w:rsidP="007238DD"/>
    <w:p w:rsidR="007238DD" w:rsidRDefault="007238DD" w:rsidP="007238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РЕКОМЕНДАЦИИ ДЛЯ РОДИТЕЛЕЙ </w:t>
      </w:r>
    </w:p>
    <w:p w:rsidR="007238DD" w:rsidRDefault="007238DD" w:rsidP="007238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</w:t>
      </w:r>
    </w:p>
    <w:p w:rsidR="007238DD" w:rsidRPr="0063029C" w:rsidRDefault="007238DD" w:rsidP="007238DD">
      <w:pPr>
        <w:spacing w:after="0"/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sz w:val="32"/>
          <w:szCs w:val="32"/>
        </w:rPr>
        <w:t>ПАТРИОТИЧЕСКОМУ ВОСПИТ</w:t>
      </w:r>
      <w:r w:rsidR="0063029C">
        <w:rPr>
          <w:rFonts w:ascii="Times New Roman" w:hAnsi="Times New Roman" w:cs="Times New Roman"/>
          <w:b/>
          <w:sz w:val="32"/>
          <w:szCs w:val="32"/>
        </w:rPr>
        <w:t xml:space="preserve">АНИЮ ДЕТЕЙ </w:t>
      </w:r>
      <w:r w:rsidR="0063029C" w:rsidRPr="0063029C">
        <w:rPr>
          <w:rFonts w:ascii="Times New Roman" w:hAnsi="Times New Roman" w:cs="Times New Roman"/>
          <w:b/>
          <w:sz w:val="32"/>
          <w:szCs w:val="32"/>
        </w:rPr>
        <w:t>ДОШКОЛЬНОГО ВОЗРАСТА</w:t>
      </w:r>
    </w:p>
    <w:p w:rsidR="0063029C" w:rsidRDefault="0063029C" w:rsidP="007238D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8"/>
          <w:szCs w:val="48"/>
        </w:rPr>
      </w:pPr>
      <w:r w:rsidRPr="0063029C">
        <w:rPr>
          <w:b/>
          <w:color w:val="FF0000"/>
          <w:sz w:val="48"/>
          <w:szCs w:val="48"/>
        </w:rPr>
        <w:t>н</w:t>
      </w:r>
      <w:r w:rsidR="007238DD" w:rsidRPr="0063029C">
        <w:rPr>
          <w:b/>
          <w:color w:val="FF0000"/>
          <w:sz w:val="48"/>
          <w:szCs w:val="48"/>
        </w:rPr>
        <w:t xml:space="preserve">а тему: </w:t>
      </w:r>
    </w:p>
    <w:p w:rsidR="007238DD" w:rsidRPr="0063029C" w:rsidRDefault="007238DD" w:rsidP="007238DD">
      <w:pPr>
        <w:pStyle w:val="c6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48"/>
          <w:szCs w:val="48"/>
        </w:rPr>
      </w:pPr>
      <w:r w:rsidRPr="0063029C">
        <w:rPr>
          <w:b/>
          <w:color w:val="FF0000"/>
          <w:sz w:val="48"/>
          <w:szCs w:val="48"/>
        </w:rPr>
        <w:t>«Как знакомить ребенка с родным краем»</w:t>
      </w:r>
    </w:p>
    <w:p w:rsidR="007238DD" w:rsidRDefault="007238DD" w:rsidP="007238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8DD" w:rsidRDefault="007238DD" w:rsidP="007238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8DD" w:rsidRDefault="007238DD" w:rsidP="007238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8DD" w:rsidRDefault="007238DD" w:rsidP="007238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8DD" w:rsidRDefault="007238DD" w:rsidP="007238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8DD" w:rsidRDefault="007238DD" w:rsidP="007238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8DD" w:rsidRDefault="007238DD" w:rsidP="007238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8DD" w:rsidRDefault="007238DD" w:rsidP="007238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8DD" w:rsidRDefault="007238DD" w:rsidP="007238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8DD" w:rsidRDefault="007238DD" w:rsidP="007238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8DD" w:rsidRDefault="007238DD" w:rsidP="007238D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238DD" w:rsidRDefault="007238DD" w:rsidP="0063029C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7238DD" w:rsidRPr="0063029C" w:rsidRDefault="007238DD" w:rsidP="007238DD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63029C">
        <w:rPr>
          <w:rFonts w:ascii="Times New Roman" w:hAnsi="Times New Roman" w:cs="Times New Roman"/>
          <w:b/>
          <w:sz w:val="28"/>
          <w:szCs w:val="24"/>
        </w:rPr>
        <w:t xml:space="preserve">Подготовила: </w:t>
      </w:r>
    </w:p>
    <w:p w:rsidR="007238DD" w:rsidRPr="0063029C" w:rsidRDefault="007238DD" w:rsidP="007238DD">
      <w:pPr>
        <w:spacing w:after="0"/>
        <w:jc w:val="right"/>
        <w:rPr>
          <w:rFonts w:ascii="Times New Roman" w:hAnsi="Times New Roman" w:cs="Times New Roman"/>
          <w:b/>
          <w:sz w:val="28"/>
          <w:szCs w:val="24"/>
        </w:rPr>
      </w:pPr>
      <w:r w:rsidRPr="0063029C">
        <w:rPr>
          <w:rFonts w:ascii="Times New Roman" w:hAnsi="Times New Roman" w:cs="Times New Roman"/>
          <w:b/>
          <w:sz w:val="28"/>
          <w:szCs w:val="24"/>
        </w:rPr>
        <w:t>воспитатель Савина И.Е.</w:t>
      </w:r>
    </w:p>
    <w:p w:rsidR="007238DD" w:rsidRDefault="007238DD" w:rsidP="007238DD">
      <w:pPr>
        <w:shd w:val="clear" w:color="auto" w:fill="FFFFFF"/>
        <w:spacing w:after="0" w:line="240" w:lineRule="auto"/>
        <w:jc w:val="both"/>
        <w:rPr>
          <w:rStyle w:val="c3"/>
          <w:color w:val="000000"/>
        </w:rPr>
      </w:pP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Семью называют «школой чувств», т. к. именно в семье ребёнок учится эмоциональному восприятию мира, получает первые уроки сопричастности тому, что дорого каждому человеку. Родители всегда должны внимательно относиться к вопросам детей, показывать и объяснять события и факты, поощрять их любознательность, развивать способность наблюдать и анализировать явления.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Style w:val="c2"/>
          <w:rFonts w:ascii="Times New Roman" w:hAnsi="Times New Roman" w:cs="Times New Roman"/>
          <w:b/>
          <w:bCs/>
          <w:sz w:val="28"/>
          <w:szCs w:val="28"/>
        </w:rPr>
      </w:pP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3029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Прогулки.</w:t>
      </w: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 По улицам города, к достопримечательностям очень важны совместные прогулки родителей с детьми, во время которых предложите игру «Кто больше заметит интересного?», «Давай рассказывать друг другу, кто больше интересного заметит на нашей улице?» и др. Обращайте внимание детей на транспорт, здания, людей, природу. Помогите ребёнку увидеть то, что наиболее важно: труд людей, преобразования облика города и др. Рассказывайте детям о памятниках, достопримечательностях, как люди чтят память о героях ВОВ, труда.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9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Беседы-рассказы о своей работе.</w:t>
      </w: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 Расскажите детям о своей профессии, предприятии, на котором работаете. Что вы делаете, какую пользу приносит людям ваш труд, что вам нравится в вашей работе, каких нравственных качеств она требует (ответственности, внимания, умения, контактировать с другими людьми и др.) Что было бы, если бы вы работали плохо. Если есть возможность, проведите экскурсию с ребёнком на месте своей работы. Рассказывайте, какую продукцию производит ваше предприятие, кому и для чего она нужна, куда её отправляют. Попросите коллег по работе рассказать о своей профессии ребёнку.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9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Игры со строительным материалом, конструктором.</w:t>
      </w: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Предложите ребёнку построить дом, улицу, на котором он живёт, детскую площадку. Поиграйте в «новоселье», помогите разместить игрушки, чтобы им было комфортно. Подумайте и </w:t>
      </w:r>
      <w:proofErr w:type="gramStart"/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постройте  город</w:t>
      </w:r>
      <w:proofErr w:type="gramEnd"/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будущего, чтобы он был красив и удобен.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9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Игрушки.</w:t>
      </w: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 Приучайте ребёнка бережно относиться к вещам, игрушкам, книгам. Объясните ему, что в каждую вещь вложен труд многих людей. Продемонстрируйте на конкретном примере: «Как ты думаешь, сколько людей трудилось, чтобы сделать для тебя рубашку? Давай посчитаем?». Давайте возможность ребёнку сначала самому назвать профессии тех, кто делал рубашку. А затем дополните его познания.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9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Коллекции.</w:t>
      </w: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 Коллекционирование расширяет, уточняет знания. Коллекционировать можно марки, значки, открытки, календари о природе, городах, достопримечательностях родного края. Для ребёнка очень важно поделиться впечатлениями, информацией, пусть он приносит свою коллекцию в детский сад и расскажет о ней другим детям.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3029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Домашняя библиотека.</w:t>
      </w:r>
      <w:r w:rsidRPr="0063029C">
        <w:rPr>
          <w:rStyle w:val="c5"/>
          <w:rFonts w:ascii="Times New Roman" w:hAnsi="Times New Roman" w:cs="Times New Roman"/>
          <w:color w:val="FFFFFF"/>
          <w:sz w:val="28"/>
          <w:szCs w:val="28"/>
        </w:rPr>
        <w:t> </w:t>
      </w: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Хорошо, если дома у ребёнка есть своя полка с любимыми книгами, где представлены разнообразные сказки народов нашей страны, книги о людях разных профессий, о природе. Безусловно, интересны и полезны книги классиков русской детской литературы, стихи, рассказы современных писателей. Читая детям книги, родители объясняют отдельные моменты, отвечают на вопросы, просят пересказать услышанное, заучивают </w:t>
      </w: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полюбившиеся строчки стихотворений. Такое совместное обсуждение содержания книг полезно и для формирования у ребёнка правильных представлений об окружающей действительности, и для воспитания нравственных чувств и отношений. 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9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Посещение музеев, выставок и др.</w:t>
      </w: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 Обогащайте ребёнка впечатлениями, но очень важно не утомить ребёнка, не перенасытить его информацией, не вызвать угасание интереса. Быть в музее нужно столько, сколько это интересно ребёнку. Лучше посещать музеи в несколько этапов, в зависимости от возраста и интереса ребёнка.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9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История.</w:t>
      </w: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 Детей дошкольного возраста обязательно надо знакомить с героями ВОВ, с медалями, орденами, семейными реликвиями. Чтение литературы о ВОВ, о подвигах героев, слушание песен военных лет, участие в параде 9 Мая – формирует у детей понятие, что война это не лёгкое, увлекательное действие, а общая беда, и что от них зависит будущее Родины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9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Увлекательные путешествия.</w:t>
      </w: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 Можно совершать путешествия, имея под рукой глобус, карту или альбомы. Путешествовать можно всей семьёй. Рассматривая иллюстрации, рассказывая интересные факты, родители обогащают знания и представления детей о родном крае.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9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Природа родного края.</w:t>
      </w: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 Общение с природой делает человека более чутким, отзывчивым. Зимой на лыжах, летом на велосипеде или пешком полезно отправиться с ребёнком в лес, чтобы полюбоваться его красотой, собрать дары леса. Воспитывая любовь к природе родного края, важно приучать детей беречь природу, охранять её. Здесь важен пример родителей.</w:t>
      </w:r>
      <w:r w:rsidRPr="006302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Рассмотрите альбомы, книги, иллюстрации о разнообразии природы. Привлекайте детей к выращиванию растений. Участвуйте в субботниках по озеленению территории детского сада, около своего дома, в городе.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9C">
        <w:rPr>
          <w:rStyle w:val="c2"/>
          <w:rFonts w:ascii="Times New Roman" w:hAnsi="Times New Roman" w:cs="Times New Roman"/>
          <w:b/>
          <w:bCs/>
          <w:color w:val="000000"/>
          <w:sz w:val="28"/>
          <w:szCs w:val="28"/>
        </w:rPr>
        <w:t>Искусство.</w:t>
      </w: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 Рассказывая детям о людях, прославивших родной край: художниках, спортсменах, композиторах и др. Мы приобщаем детей к культурному наследию. Детей необходимо знакомить с изделиями народного промысла, фольклором, музыкой, </w:t>
      </w:r>
      <w:proofErr w:type="gramStart"/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сказками  народа</w:t>
      </w:r>
      <w:proofErr w:type="gramEnd"/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ханты и манси, чтобы обогащать эмоциональную сферу. Народное творчество – это неисчерпаемый источник нравственного воспитания детей.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Дошкольное детство – важный период в нравственном становлении личности. Через общение в семье с близкими людьми, совместную деятельность ребёнок получает и осваивает первые уроки доброты и любви к родным местам, родному краю. 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С первых лет жизни ребёнка необходимо пробуждать в нём любовь к родной земле, воспитывать черты характера, которые помогут ему стать человеком и гражданином.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Чувство Родины… Оно начинается у ребёнка с отношения к семье, к самым близким людям – отцу, матери, дедушке, бабушке. Это корни, связывающие его с родным домом и ближайшим окружением. И вид из окна дома, и детский сад, и панорама родного города, и посёлка, и родная природа – всё это Родина.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lastRenderedPageBreak/>
        <w:t>Сколько открытий делает ежедневно ребёнок! Они овеяны особым эмоциональным отношением, которое проявляется только в детстве. И хотя многие впечатления ещё не осознаны им глубоко, но, пропущенные через детское сердце, они играют огромную роль в становлении личности.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Чувство Родины начинается с восхищения тем, что видит перед собой маленький человек, чем он изумляется и что вызывает отклик в его душе.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sz w:val="28"/>
          <w:szCs w:val="28"/>
        </w:rPr>
      </w:pP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Задача взрослых – отбирать из массы впечатлений, получаемых ребёнком, те, которые наиболее доступны ему: ближайшее окружение, природа и мир животных родного края, труд людей, отношения людей, общественные события.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029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Что доступно пониманию ребёнка дошкольного возраста, что его может волновать и вызывать интерес?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Прежде всего, это места, где он родился и живёт.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Воспитывая ребёнка дошкольного возраста, взрослые должны представлять ему возможность выражать своё отношение в чувствах, действиях, поведении, в разнообразной деятельности (играх, труде, повседневном общении со взрослыми), побуждать ребёнка отражать полученные впечатления в рисунке, лепке, игрушке-самоделке, ролевой игре.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Родителям не стоит забывать о том, что их жизнь является примером для ребёнка. Суждения взрослых, их отношение к событиям – становится убеждением ребёнка.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Дети – наше будущее. Важно своевременно научить их любить и беречь всё, что создано поколениями людей.</w:t>
      </w:r>
    </w:p>
    <w:p w:rsidR="007238DD" w:rsidRPr="0063029C" w:rsidRDefault="007238DD" w:rsidP="007238D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029C">
        <w:rPr>
          <w:rStyle w:val="c3"/>
          <w:rFonts w:ascii="Times New Roman" w:hAnsi="Times New Roman" w:cs="Times New Roman"/>
          <w:color w:val="000000"/>
          <w:sz w:val="28"/>
          <w:szCs w:val="28"/>
        </w:rPr>
        <w:t>Позиция родителей является основой семейного воспитания ребёнка. В семье с малых лет ребёнок ощущает причастность к жизни своего народа, чувствует себя ребёнком не только своих родителей, но и своей Родины.</w:t>
      </w:r>
    </w:p>
    <w:p w:rsidR="007238DD" w:rsidRPr="0063029C" w:rsidRDefault="007238DD" w:rsidP="007238D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25798" w:rsidRPr="0063029C" w:rsidRDefault="00825798">
      <w:pPr>
        <w:rPr>
          <w:sz w:val="28"/>
          <w:szCs w:val="28"/>
        </w:rPr>
      </w:pPr>
    </w:p>
    <w:sectPr w:rsidR="00825798" w:rsidRPr="0063029C" w:rsidSect="0063029C">
      <w:pgSz w:w="11906" w:h="16838"/>
      <w:pgMar w:top="851" w:right="850" w:bottom="1134" w:left="1701" w:header="708" w:footer="708" w:gutter="0"/>
      <w:pgBorders w:offsetFrom="page">
        <w:top w:val="thickThinMediumGap" w:sz="24" w:space="24" w:color="C00000"/>
        <w:left w:val="thickThinMediumGap" w:sz="24" w:space="24" w:color="C00000"/>
        <w:bottom w:val="thinThickMediumGap" w:sz="24" w:space="24" w:color="C00000"/>
        <w:right w:val="thinThickMedium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5D"/>
    <w:rsid w:val="000226B5"/>
    <w:rsid w:val="0063029C"/>
    <w:rsid w:val="007238DD"/>
    <w:rsid w:val="00825798"/>
    <w:rsid w:val="0083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42CCB2-FEFC-4D39-BBD7-68F56484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2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7238DD"/>
  </w:style>
  <w:style w:type="character" w:customStyle="1" w:styleId="c3">
    <w:name w:val="c3"/>
    <w:basedOn w:val="a0"/>
    <w:rsid w:val="007238DD"/>
  </w:style>
  <w:style w:type="character" w:customStyle="1" w:styleId="c2">
    <w:name w:val="c2"/>
    <w:basedOn w:val="a0"/>
    <w:rsid w:val="007238DD"/>
  </w:style>
  <w:style w:type="character" w:customStyle="1" w:styleId="c5">
    <w:name w:val="c5"/>
    <w:basedOn w:val="a0"/>
    <w:rsid w:val="007238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1118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2023-02-27T09:19:00Z</dcterms:created>
  <dcterms:modified xsi:type="dcterms:W3CDTF">2023-02-27T13:13:00Z</dcterms:modified>
</cp:coreProperties>
</file>