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3EB" w:rsidRDefault="00D023EB" w:rsidP="00D023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lock_0_0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детский сад №32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г.Липецка</w:t>
      </w:r>
      <w:proofErr w:type="spellEnd"/>
    </w:p>
    <w:p w:rsidR="00D023EB" w:rsidRDefault="00D023EB" w:rsidP="00D023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3EB" w:rsidRDefault="00D023EB" w:rsidP="00D023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3EB" w:rsidRDefault="00D023EB" w:rsidP="00D023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3EB" w:rsidRDefault="00D023EB" w:rsidP="00D023E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3EB" w:rsidRDefault="00D023EB" w:rsidP="00D023EB">
      <w:pPr>
        <w:rPr>
          <w:rFonts w:ascii="Times New Roman" w:hAnsi="Times New Roman" w:cs="Times New Roman"/>
          <w:b/>
          <w:sz w:val="28"/>
          <w:szCs w:val="28"/>
        </w:rPr>
      </w:pPr>
    </w:p>
    <w:p w:rsidR="00D023EB" w:rsidRPr="00D53496" w:rsidRDefault="00D023EB" w:rsidP="00D023EB">
      <w:pPr>
        <w:jc w:val="center"/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</w:pPr>
      <w:r w:rsidRPr="00D53496"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  <w:t>П</w:t>
      </w:r>
      <w:r w:rsidRPr="00D53496"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  <w:t xml:space="preserve">УТЕШЕСТВИЕ ПО РОДНОМУ ГОРОДУ. </w:t>
      </w:r>
    </w:p>
    <w:p w:rsidR="00D023EB" w:rsidRPr="00D53496" w:rsidRDefault="00D023EB" w:rsidP="00D023EB">
      <w:pPr>
        <w:jc w:val="center"/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</w:pPr>
      <w:r w:rsidRPr="00D53496">
        <w:rPr>
          <w:rFonts w:ascii="Times New Roman" w:hAnsi="Times New Roman" w:cs="Times New Roman"/>
          <w:b/>
          <w:color w:val="538135" w:themeColor="accent6" w:themeShade="BF"/>
          <w:sz w:val="72"/>
          <w:szCs w:val="72"/>
        </w:rPr>
        <w:t>МОЙ ЛИПЕЦК</w:t>
      </w:r>
    </w:p>
    <w:p w:rsidR="00D023EB" w:rsidRDefault="00D023EB" w:rsidP="00D023E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</w:t>
      </w:r>
      <w:r>
        <w:rPr>
          <w:rFonts w:ascii="Times New Roman" w:hAnsi="Times New Roman" w:cs="Times New Roman"/>
          <w:b/>
          <w:sz w:val="52"/>
          <w:szCs w:val="52"/>
        </w:rPr>
        <w:t>О «Социально-коммуникативное развитие</w:t>
      </w:r>
      <w:r>
        <w:rPr>
          <w:rFonts w:ascii="Times New Roman" w:hAnsi="Times New Roman" w:cs="Times New Roman"/>
          <w:b/>
          <w:sz w:val="52"/>
          <w:szCs w:val="52"/>
        </w:rPr>
        <w:t>»</w:t>
      </w:r>
    </w:p>
    <w:p w:rsidR="00D023EB" w:rsidRDefault="00D023EB" w:rsidP="00D023E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023EB" w:rsidRDefault="00D023EB" w:rsidP="00D023E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023EB" w:rsidRDefault="00D023EB" w:rsidP="00D023E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023EB" w:rsidRDefault="00D023EB" w:rsidP="00D023EB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Разработала:</w:t>
      </w:r>
    </w:p>
    <w:p w:rsidR="00D023EB" w:rsidRDefault="00D53496" w:rsidP="00D023EB">
      <w:pPr>
        <w:jc w:val="right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Колотовская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Т.И.</w:t>
      </w:r>
      <w:bookmarkStart w:id="1" w:name="_GoBack"/>
      <w:bookmarkEnd w:id="1"/>
    </w:p>
    <w:p w:rsidR="00D023EB" w:rsidRDefault="00D023EB" w:rsidP="00D023EB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1758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299085</wp:posOffset>
            </wp:positionH>
            <wp:positionV relativeFrom="page">
              <wp:posOffset>923925</wp:posOffset>
            </wp:positionV>
            <wp:extent cx="8639175" cy="6094095"/>
            <wp:effectExtent l="0" t="0" r="9525" b="1905"/>
            <wp:wrapTight wrapText="bothSides">
              <wp:wrapPolygon edited="0">
                <wp:start x="0" y="0"/>
                <wp:lineTo x="0" y="21539"/>
                <wp:lineTo x="21576" y="21539"/>
                <wp:lineTo x="21576" y="0"/>
                <wp:lineTo x="0" y="0"/>
              </wp:wrapPolygon>
            </wp:wrapTight>
            <wp:docPr id="1" name="Рисунок 1" descr="C:\Users\Ирина Савина\Desktop\1140_855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Савина\Desktop\1140_855_fixedwidt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60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EB" w:rsidRDefault="00D023EB" w:rsidP="001758A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53535"/>
          <w:spacing w:val="-2"/>
          <w:sz w:val="24"/>
          <w:szCs w:val="24"/>
          <w:lang w:eastAsia="ru-RU"/>
        </w:rPr>
      </w:pPr>
    </w:p>
    <w:p w:rsidR="00751C41" w:rsidRPr="00D023EB" w:rsidRDefault="00751C41" w:rsidP="00D023E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53535"/>
          <w:spacing w:val="-2"/>
          <w:sz w:val="44"/>
          <w:szCs w:val="44"/>
          <w:lang w:eastAsia="ru-RU"/>
        </w:rPr>
      </w:pPr>
      <w:r w:rsidRPr="00D023EB">
        <w:rPr>
          <w:rFonts w:ascii="Times New Roman" w:eastAsia="Times New Roman" w:hAnsi="Times New Roman" w:cs="Times New Roman"/>
          <w:b/>
          <w:bCs/>
          <w:color w:val="353535"/>
          <w:spacing w:val="-2"/>
          <w:sz w:val="44"/>
          <w:szCs w:val="44"/>
          <w:lang w:eastAsia="ru-RU"/>
        </w:rPr>
        <w:t>Нижний парк</w:t>
      </w:r>
    </w:p>
    <w:p w:rsidR="00DD10F4" w:rsidRPr="00D023EB" w:rsidRDefault="00751C41" w:rsidP="00D023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44"/>
          <w:szCs w:val="44"/>
          <w:lang w:eastAsia="ru-RU"/>
        </w:rPr>
      </w:pPr>
      <w:r w:rsidRPr="00D023EB">
        <w:rPr>
          <w:rFonts w:ascii="Times New Roman" w:eastAsia="Times New Roman" w:hAnsi="Times New Roman" w:cs="Times New Roman"/>
          <w:color w:val="212121"/>
          <w:sz w:val="44"/>
          <w:szCs w:val="44"/>
          <w:lang w:eastAsia="ru-RU"/>
        </w:rPr>
        <w:t>Самый большой городской парк Липецка существует с 1805 года — даты открытия курорта «Липецкие минеральные воды» и закладки Английского сада, который и положил начало Нижнему парку.</w:t>
      </w:r>
    </w:p>
    <w:p w:rsidR="00751C41" w:rsidRPr="00D023EB" w:rsidRDefault="00751C41" w:rsidP="00D023EB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</w:pPr>
      <w:r w:rsidRPr="00D023EB"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  <w:t>Как и полагается курортному парку, в нем примечательны источники минеральной воды, на территории также располагаются Путевой дворец Петра Великого, памятник Народовольцам, Зеленый театр, летняя сцена, зоопарк, веревочный парк.</w:t>
      </w:r>
    </w:p>
    <w:p w:rsidR="00751C41" w:rsidRPr="00D023EB" w:rsidRDefault="00751C41" w:rsidP="00D023EB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</w:pPr>
    </w:p>
    <w:p w:rsidR="00751C41" w:rsidRPr="00D023EB" w:rsidRDefault="00751C41" w:rsidP="00D023EB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</w:pPr>
    </w:p>
    <w:p w:rsidR="00751C41" w:rsidRPr="00D023EB" w:rsidRDefault="00751C41" w:rsidP="00D023EB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353535"/>
          <w:spacing w:val="-2"/>
          <w:sz w:val="44"/>
          <w:szCs w:val="44"/>
        </w:rPr>
      </w:pPr>
    </w:p>
    <w:p w:rsidR="00751C41" w:rsidRPr="00D023EB" w:rsidRDefault="00751C41" w:rsidP="00D023EB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353535"/>
          <w:spacing w:val="-2"/>
          <w:sz w:val="44"/>
          <w:szCs w:val="44"/>
        </w:rPr>
      </w:pPr>
    </w:p>
    <w:p w:rsidR="00751C41" w:rsidRDefault="00751C41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758AA" w:rsidRDefault="001758AA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758AA" w:rsidRDefault="001758AA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758AA" w:rsidRDefault="001758AA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758AA" w:rsidRDefault="001758AA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758AA" w:rsidRDefault="001758AA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758AA" w:rsidRDefault="001758AA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758AA" w:rsidRDefault="001758AA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758AA" w:rsidRDefault="001758AA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758AA" w:rsidRDefault="001758AA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Pr="001758AA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  <w:r w:rsidRPr="001758A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280035</wp:posOffset>
            </wp:positionH>
            <wp:positionV relativeFrom="paragraph">
              <wp:posOffset>1</wp:posOffset>
            </wp:positionV>
            <wp:extent cx="8980854" cy="5962650"/>
            <wp:effectExtent l="0" t="0" r="0" b="0"/>
            <wp:wrapTight wrapText="bothSides">
              <wp:wrapPolygon edited="0">
                <wp:start x="0" y="0"/>
                <wp:lineTo x="0" y="21531"/>
                <wp:lineTo x="21534" y="21531"/>
                <wp:lineTo x="21534" y="0"/>
                <wp:lineTo x="0" y="0"/>
              </wp:wrapPolygon>
            </wp:wrapTight>
            <wp:docPr id="2" name="Рисунок 2" descr="C:\Users\Ирина Савина\Desktop\1140_758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Савина\Desktop\1140_758_fixedwidt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61" cy="596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C41" w:rsidRDefault="00751C41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4"/>
          <w:szCs w:val="44"/>
        </w:rPr>
      </w:pPr>
      <w:r w:rsidRPr="00D023EB">
        <w:rPr>
          <w:color w:val="353535"/>
          <w:spacing w:val="-2"/>
          <w:sz w:val="44"/>
          <w:szCs w:val="44"/>
        </w:rPr>
        <w:lastRenderedPageBreak/>
        <w:t>Каскад фонтанов на Петровском спуске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4"/>
          <w:szCs w:val="44"/>
        </w:rPr>
      </w:pPr>
    </w:p>
    <w:p w:rsidR="00751C41" w:rsidRPr="00D023EB" w:rsidRDefault="00751C41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4"/>
          <w:szCs w:val="44"/>
        </w:rPr>
      </w:pPr>
      <w:r w:rsidRPr="00D023EB">
        <w:rPr>
          <w:color w:val="212121"/>
          <w:sz w:val="44"/>
          <w:szCs w:val="44"/>
        </w:rPr>
        <w:t>Липецк называют городом фонтаном, и самые интересные из них спускаются от Соборной площади к Петровскому проезду. Фонтаны светомузыкальные, созданы и обрамляют парадную лестницу по задумке архитектора М. Мордуховича, реализовать проект ему удалось в 2007 году.</w:t>
      </w:r>
    </w:p>
    <w:p w:rsidR="00751C41" w:rsidRPr="00D023EB" w:rsidRDefault="00751C41" w:rsidP="00D023EB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</w:pPr>
      <w:r w:rsidRPr="00D023EB"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  <w:t xml:space="preserve">Вечером включается подсветка фонтанов, а в холодное время года на их месте работают «сухие фонтаны» — </w:t>
      </w:r>
      <w:proofErr w:type="spellStart"/>
      <w:r w:rsidRPr="00D023EB"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  <w:t>светодинамические</w:t>
      </w:r>
      <w:proofErr w:type="spellEnd"/>
      <w:r w:rsidRPr="00D023EB"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  <w:t>.</w:t>
      </w: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  <w:r w:rsidRPr="001758AA">
        <w:rPr>
          <w:noProof/>
          <w:color w:val="353535"/>
          <w:spacing w:val="-2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FEA2846" wp14:editId="3517E68A">
            <wp:simplePos x="0" y="0"/>
            <wp:positionH relativeFrom="margin">
              <wp:align>left</wp:align>
            </wp:positionH>
            <wp:positionV relativeFrom="page">
              <wp:posOffset>704850</wp:posOffset>
            </wp:positionV>
            <wp:extent cx="9066530" cy="6019800"/>
            <wp:effectExtent l="0" t="0" r="1270" b="0"/>
            <wp:wrapTight wrapText="bothSides">
              <wp:wrapPolygon edited="0">
                <wp:start x="0" y="0"/>
                <wp:lineTo x="0" y="21532"/>
                <wp:lineTo x="21558" y="21532"/>
                <wp:lineTo x="21558" y="0"/>
                <wp:lineTo x="0" y="0"/>
              </wp:wrapPolygon>
            </wp:wrapTight>
            <wp:docPr id="4" name="Рисунок 4" descr="C:\Users\Ирина Савина\Desktop\1140_757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Савина\Desktop\1140_757_fixedwidt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653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C41" w:rsidRDefault="00751C41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4"/>
          <w:szCs w:val="44"/>
        </w:rPr>
      </w:pPr>
      <w:proofErr w:type="spellStart"/>
      <w:r w:rsidRPr="00D023EB">
        <w:rPr>
          <w:color w:val="353535"/>
          <w:spacing w:val="-2"/>
          <w:sz w:val="44"/>
          <w:szCs w:val="44"/>
        </w:rPr>
        <w:lastRenderedPageBreak/>
        <w:t>Христорождественский</w:t>
      </w:r>
      <w:proofErr w:type="spellEnd"/>
      <w:r w:rsidRPr="00D023EB">
        <w:rPr>
          <w:color w:val="353535"/>
          <w:spacing w:val="-2"/>
          <w:sz w:val="44"/>
          <w:szCs w:val="44"/>
        </w:rPr>
        <w:t xml:space="preserve"> собор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4"/>
          <w:szCs w:val="44"/>
        </w:rPr>
      </w:pPr>
    </w:p>
    <w:p w:rsidR="00751C41" w:rsidRPr="00D023EB" w:rsidRDefault="00751C41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4"/>
          <w:szCs w:val="44"/>
        </w:rPr>
      </w:pPr>
      <w:r w:rsidRPr="00D023EB">
        <w:rPr>
          <w:color w:val="212121"/>
          <w:sz w:val="44"/>
          <w:szCs w:val="44"/>
        </w:rPr>
        <w:t xml:space="preserve">Исторический нарядный храм в самом центре Липецка — на Соборной площади — спроектировал русский архитектор швейцарского происхождения </w:t>
      </w:r>
      <w:proofErr w:type="spellStart"/>
      <w:r w:rsidRPr="00D023EB">
        <w:rPr>
          <w:color w:val="212121"/>
          <w:sz w:val="44"/>
          <w:szCs w:val="44"/>
        </w:rPr>
        <w:t>Томазо</w:t>
      </w:r>
      <w:proofErr w:type="spellEnd"/>
      <w:r w:rsidRPr="00D023EB">
        <w:rPr>
          <w:color w:val="212121"/>
          <w:sz w:val="44"/>
          <w:szCs w:val="44"/>
        </w:rPr>
        <w:t xml:space="preserve"> </w:t>
      </w:r>
      <w:proofErr w:type="spellStart"/>
      <w:r w:rsidRPr="00D023EB">
        <w:rPr>
          <w:color w:val="212121"/>
          <w:sz w:val="44"/>
          <w:szCs w:val="44"/>
        </w:rPr>
        <w:t>Адамини</w:t>
      </w:r>
      <w:proofErr w:type="spellEnd"/>
      <w:r w:rsidRPr="00D023EB">
        <w:rPr>
          <w:color w:val="212121"/>
          <w:sz w:val="44"/>
          <w:szCs w:val="44"/>
        </w:rPr>
        <w:t>. Каменная церковь строилась по указу Екатерины II, заложена в 1791 году, освящена в 1805 году. Полностью завершить строительство, включая колокольню в строгом классическом стиле и каменную трапезную, удалось в 1842 году.</w:t>
      </w:r>
    </w:p>
    <w:p w:rsidR="00751C41" w:rsidRPr="00D023EB" w:rsidRDefault="00751C41" w:rsidP="00D023EB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</w:pPr>
      <w:r w:rsidRPr="00D023EB"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  <w:t>В советские годы собор был закрыт. Знаменитые липецкие куранты на его колокольне установили в 1970-е. Верующим храм возвращен в 1991 году и тогда же получил статус кафедрального.</w:t>
      </w:r>
    </w:p>
    <w:p w:rsidR="00751C41" w:rsidRPr="00D023EB" w:rsidRDefault="00751C41" w:rsidP="00D023EB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</w:pPr>
    </w:p>
    <w:p w:rsidR="00751C41" w:rsidRPr="00D023EB" w:rsidRDefault="00751C41" w:rsidP="00D023EB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Pr="001758AA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751C41" w:rsidRDefault="00751C41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D023EB" w:rsidRPr="00D023EB" w:rsidRDefault="00D023EB" w:rsidP="00D023EB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1758AA">
        <w:rPr>
          <w:noProof/>
          <w:color w:val="212121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align>center</wp:align>
            </wp:positionV>
            <wp:extent cx="9168765" cy="6115050"/>
            <wp:effectExtent l="0" t="0" r="0" b="0"/>
            <wp:wrapTight wrapText="bothSides">
              <wp:wrapPolygon edited="0">
                <wp:start x="0" y="0"/>
                <wp:lineTo x="0" y="21533"/>
                <wp:lineTo x="21542" y="21533"/>
                <wp:lineTo x="21542" y="0"/>
                <wp:lineTo x="0" y="0"/>
              </wp:wrapPolygon>
            </wp:wrapTight>
            <wp:docPr id="5" name="Рисунок 5" descr="C:\Users\Ирина Савина\Desktop\1024_683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Савина\Desktop\1024_683_fixedwidt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76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C41" w:rsidRPr="00D023EB" w:rsidRDefault="00751C41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4"/>
          <w:szCs w:val="44"/>
        </w:rPr>
      </w:pPr>
      <w:r w:rsidRPr="00D023EB">
        <w:rPr>
          <w:color w:val="353535"/>
          <w:spacing w:val="-2"/>
          <w:sz w:val="44"/>
          <w:szCs w:val="44"/>
        </w:rPr>
        <w:lastRenderedPageBreak/>
        <w:t>Свято-Успенский Липецкий монастырь</w:t>
      </w:r>
    </w:p>
    <w:p w:rsidR="00D023EB" w:rsidRPr="00D023EB" w:rsidRDefault="00D023EB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4"/>
          <w:szCs w:val="44"/>
        </w:rPr>
      </w:pPr>
    </w:p>
    <w:p w:rsidR="00751C41" w:rsidRPr="00D023EB" w:rsidRDefault="00751C41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4"/>
          <w:szCs w:val="44"/>
        </w:rPr>
      </w:pPr>
      <w:r w:rsidRPr="00D023EB">
        <w:rPr>
          <w:color w:val="212121"/>
          <w:sz w:val="44"/>
          <w:szCs w:val="44"/>
        </w:rPr>
        <w:t xml:space="preserve">Исторический монастырь в центре Липецка известен с XVII века и начинался как </w:t>
      </w:r>
      <w:proofErr w:type="spellStart"/>
      <w:r w:rsidRPr="00D023EB">
        <w:rPr>
          <w:color w:val="212121"/>
          <w:sz w:val="44"/>
          <w:szCs w:val="44"/>
        </w:rPr>
        <w:t>Паройская</w:t>
      </w:r>
      <w:proofErr w:type="spellEnd"/>
      <w:r w:rsidRPr="00D023EB">
        <w:rPr>
          <w:color w:val="212121"/>
          <w:sz w:val="44"/>
          <w:szCs w:val="44"/>
        </w:rPr>
        <w:t xml:space="preserve"> пустынь, созданная у живоносного источника. Сохранившаяся Древне-Успенская церковь — наследие того самого первого монастыря, памятник архитектуры и культуры конца XVII века.</w:t>
      </w:r>
    </w:p>
    <w:p w:rsidR="00751C41" w:rsidRPr="00D023EB" w:rsidRDefault="00751C41" w:rsidP="00D023EB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</w:pPr>
      <w:r w:rsidRPr="00D023EB"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  <w:t>В советские годы храм утратил иконостас, росписи, детали. Возрождение обители началось в 1990-е годы, в 2003 году создан Свято-Успенский липецкий мужской епархиальный монастырь. Действующая историческая Древне-Успенская церковь интересна в плане архитектуры: ее основа — восьмерик на высоком двусветном четверике, с северо-запада к церкви примыкает низкий придел, соединенный с трапезной.</w:t>
      </w:r>
    </w:p>
    <w:p w:rsidR="00751C41" w:rsidRPr="00D023EB" w:rsidRDefault="00751C41" w:rsidP="00D023EB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44"/>
          <w:szCs w:val="44"/>
          <w:shd w:val="clear" w:color="auto" w:fill="FFFFFF"/>
        </w:rPr>
      </w:pPr>
    </w:p>
    <w:p w:rsidR="00751C41" w:rsidRDefault="00751C41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Pr="001758AA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  <w:r w:rsidRPr="001758AA">
        <w:rPr>
          <w:noProof/>
          <w:color w:val="212121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80010</wp:posOffset>
            </wp:positionH>
            <wp:positionV relativeFrom="margin">
              <wp:posOffset>-46355</wp:posOffset>
            </wp:positionV>
            <wp:extent cx="9048750" cy="5713563"/>
            <wp:effectExtent l="0" t="0" r="0" b="1905"/>
            <wp:wrapTight wrapText="bothSides">
              <wp:wrapPolygon edited="0">
                <wp:start x="0" y="0"/>
                <wp:lineTo x="0" y="21535"/>
                <wp:lineTo x="21555" y="21535"/>
                <wp:lineTo x="21555" y="0"/>
                <wp:lineTo x="0" y="0"/>
              </wp:wrapPolygon>
            </wp:wrapTight>
            <wp:docPr id="6" name="Рисунок 6" descr="C:\Users\Ирина Савина\Desktop\1140_642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Савина\Desktop\1140_642_fixedwidt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7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751C41" w:rsidRDefault="00751C41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0"/>
          <w:szCs w:val="40"/>
        </w:rPr>
      </w:pPr>
      <w:r w:rsidRPr="00D023EB">
        <w:rPr>
          <w:color w:val="353535"/>
          <w:spacing w:val="-2"/>
          <w:sz w:val="40"/>
          <w:szCs w:val="40"/>
        </w:rPr>
        <w:lastRenderedPageBreak/>
        <w:t xml:space="preserve">Часовня </w:t>
      </w:r>
      <w:proofErr w:type="spellStart"/>
      <w:r w:rsidRPr="00D023EB">
        <w:rPr>
          <w:color w:val="353535"/>
          <w:spacing w:val="-2"/>
          <w:sz w:val="40"/>
          <w:szCs w:val="40"/>
        </w:rPr>
        <w:t>Первоверховных</w:t>
      </w:r>
      <w:proofErr w:type="spellEnd"/>
      <w:r w:rsidRPr="00D023EB">
        <w:rPr>
          <w:color w:val="353535"/>
          <w:spacing w:val="-2"/>
          <w:sz w:val="40"/>
          <w:szCs w:val="40"/>
        </w:rPr>
        <w:t xml:space="preserve"> Апостолов Петра и Павла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0"/>
          <w:szCs w:val="40"/>
        </w:rPr>
      </w:pPr>
    </w:p>
    <w:p w:rsidR="00751C41" w:rsidRPr="00D023EB" w:rsidRDefault="00751C41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0"/>
          <w:szCs w:val="40"/>
          <w:shd w:val="clear" w:color="auto" w:fill="FFFFFF"/>
        </w:rPr>
      </w:pPr>
      <w:r w:rsidRPr="00D023EB">
        <w:rPr>
          <w:color w:val="212121"/>
          <w:sz w:val="40"/>
          <w:szCs w:val="40"/>
        </w:rPr>
        <w:t>Изящная часовня на площади Революции в Липецке — важная часть архитектурного и культурного наследия города. Заложили храм в 1872 году на месте сгоревшей деревянной церкви — к 200-летию со дня рождения императора Петра Великого. Часовню освятили в 1885 году, она была приписана к </w:t>
      </w:r>
      <w:proofErr w:type="spellStart"/>
      <w:r w:rsidRPr="00D023EB">
        <w:rPr>
          <w:color w:val="212121"/>
          <w:sz w:val="40"/>
          <w:szCs w:val="40"/>
        </w:rPr>
        <w:t>Христорождественскому</w:t>
      </w:r>
      <w:proofErr w:type="spellEnd"/>
      <w:r w:rsidRPr="00D023EB">
        <w:rPr>
          <w:color w:val="212121"/>
          <w:sz w:val="40"/>
          <w:szCs w:val="40"/>
        </w:rPr>
        <w:t xml:space="preserve"> собору.</w:t>
      </w:r>
      <w:r w:rsidRPr="00D023EB">
        <w:rPr>
          <w:color w:val="212121"/>
          <w:sz w:val="40"/>
          <w:szCs w:val="40"/>
          <w:shd w:val="clear" w:color="auto" w:fill="FFFFFF"/>
        </w:rPr>
        <w:t xml:space="preserve"> В начале советских лет часовня лишилась двух своих реликвий, некоторое время продолжала находиться в аренде у верующих, но уже в 1930-е годы храм был признан аварийным и вскоре разобран. На рубеже XX–XIX веков храм взялись восстанавливать, но историческое место при соборе было занято памятником революционерам, и часовню по восстановившимся фотографиям и документам заново построили в южной части Нижнего парка.</w:t>
      </w: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Pr="001758AA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  <w:r w:rsidRPr="001758AA">
        <w:rPr>
          <w:noProof/>
          <w:color w:val="353535"/>
          <w:spacing w:val="-2"/>
        </w:rPr>
        <w:lastRenderedPageBreak/>
        <w:drawing>
          <wp:anchor distT="0" distB="0" distL="114300" distR="114300" simplePos="0" relativeHeight="251663360" behindDoc="1" locked="0" layoutInCell="1" allowOverlap="1" wp14:anchorId="649C856A" wp14:editId="63B7184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53525" cy="6261100"/>
            <wp:effectExtent l="0" t="0" r="9525" b="6350"/>
            <wp:wrapTight wrapText="bothSides">
              <wp:wrapPolygon edited="0">
                <wp:start x="0" y="0"/>
                <wp:lineTo x="0" y="21556"/>
                <wp:lineTo x="21578" y="21556"/>
                <wp:lineTo x="21578" y="0"/>
                <wp:lineTo x="0" y="0"/>
              </wp:wrapPolygon>
            </wp:wrapTight>
            <wp:docPr id="9" name="Рисунок 9" descr="C:\Users\Ирина Савина\Desktop\1140_855_fixedwidt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Савина\Desktop\1140_855_fixedwidth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B32" w:rsidRDefault="00762B32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  <w:r w:rsidRPr="00D023EB">
        <w:rPr>
          <w:color w:val="353535"/>
          <w:spacing w:val="-2"/>
          <w:sz w:val="48"/>
          <w:szCs w:val="48"/>
        </w:rPr>
        <w:lastRenderedPageBreak/>
        <w:t>Липецкий зоопарк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</w:p>
    <w:p w:rsidR="00762B32" w:rsidRPr="00D023EB" w:rsidRDefault="00762B32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8"/>
          <w:szCs w:val="48"/>
        </w:rPr>
      </w:pPr>
      <w:r w:rsidRPr="00D023EB">
        <w:rPr>
          <w:color w:val="212121"/>
          <w:sz w:val="48"/>
          <w:szCs w:val="48"/>
        </w:rPr>
        <w:t xml:space="preserve">Зоопарк в Нижнем парке Липецка существует с 1972 года, начинался с живого уголка. На территории более 4 гектаров содержится более 320 видов животных, из них 43 вида — </w:t>
      </w:r>
      <w:proofErr w:type="spellStart"/>
      <w:r w:rsidRPr="00D023EB">
        <w:rPr>
          <w:color w:val="212121"/>
          <w:sz w:val="48"/>
          <w:szCs w:val="48"/>
        </w:rPr>
        <w:t>краснокнижных</w:t>
      </w:r>
      <w:proofErr w:type="spellEnd"/>
      <w:r w:rsidRPr="00D023EB">
        <w:rPr>
          <w:color w:val="212121"/>
          <w:sz w:val="48"/>
          <w:szCs w:val="48"/>
        </w:rPr>
        <w:t>. В 1996 году в Липецком зоопарке открылась экспозиция аквариума, террариумный зал пристроили в 2002 году, тогда же удалось значительно расширить коллекцию.</w:t>
      </w:r>
    </w:p>
    <w:p w:rsidR="00751C41" w:rsidRPr="00D023EB" w:rsidRDefault="00762B32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8"/>
          <w:szCs w:val="48"/>
          <w:shd w:val="clear" w:color="auto" w:fill="FFFFFF"/>
        </w:rPr>
      </w:pPr>
      <w:r w:rsidRPr="00D023EB">
        <w:rPr>
          <w:color w:val="212121"/>
          <w:sz w:val="48"/>
          <w:szCs w:val="48"/>
          <w:shd w:val="clear" w:color="auto" w:fill="FFFFFF"/>
        </w:rPr>
        <w:t>В зоопарке летом цветущая благоухающая территория с клумбами. Для детей часто проводятся мероприятия, есть контактная зона и возможность покататься на пони или ослике.</w:t>
      </w:r>
    </w:p>
    <w:p w:rsidR="00762B32" w:rsidRPr="00D023EB" w:rsidRDefault="00762B32" w:rsidP="00D023EB">
      <w:pPr>
        <w:pStyle w:val="3"/>
        <w:shd w:val="clear" w:color="auto" w:fill="FFFFFF"/>
        <w:spacing w:before="0" w:beforeAutospacing="0" w:after="0" w:afterAutospacing="0"/>
        <w:jc w:val="both"/>
        <w:rPr>
          <w:color w:val="353535"/>
          <w:spacing w:val="-2"/>
          <w:sz w:val="48"/>
          <w:szCs w:val="48"/>
        </w:rPr>
      </w:pPr>
    </w:p>
    <w:p w:rsidR="00762B32" w:rsidRPr="00D023EB" w:rsidRDefault="00762B32" w:rsidP="00D023EB">
      <w:pPr>
        <w:pStyle w:val="3"/>
        <w:shd w:val="clear" w:color="auto" w:fill="FFFFFF"/>
        <w:spacing w:before="0" w:beforeAutospacing="0" w:after="0" w:afterAutospacing="0"/>
        <w:jc w:val="both"/>
        <w:rPr>
          <w:color w:val="353535"/>
          <w:spacing w:val="-2"/>
          <w:sz w:val="48"/>
          <w:szCs w:val="48"/>
        </w:rPr>
      </w:pPr>
    </w:p>
    <w:p w:rsidR="00762B32" w:rsidRPr="001758AA" w:rsidRDefault="00762B32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762B32" w:rsidRPr="001758AA" w:rsidRDefault="00762B32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  <w:r w:rsidRPr="001758AA">
        <w:rPr>
          <w:noProof/>
          <w:color w:val="212121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251460</wp:posOffset>
            </wp:positionH>
            <wp:positionV relativeFrom="paragraph">
              <wp:posOffset>242</wp:posOffset>
            </wp:positionV>
            <wp:extent cx="8791575" cy="6117983"/>
            <wp:effectExtent l="0" t="0" r="0" b="0"/>
            <wp:wrapTight wrapText="bothSides">
              <wp:wrapPolygon edited="0">
                <wp:start x="0" y="0"/>
                <wp:lineTo x="0" y="21524"/>
                <wp:lineTo x="21530" y="21524"/>
                <wp:lineTo x="21530" y="0"/>
                <wp:lineTo x="0" y="0"/>
              </wp:wrapPolygon>
            </wp:wrapTight>
            <wp:docPr id="10" name="Рисунок 10" descr="C:\Users\Ирина Савина\Desktop\1140_794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Савина\Desktop\1140_794_fixedwidt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714" cy="612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B32" w:rsidRDefault="00762B32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4"/>
          <w:szCs w:val="44"/>
        </w:rPr>
      </w:pPr>
      <w:r w:rsidRPr="00D023EB">
        <w:rPr>
          <w:color w:val="353535"/>
          <w:spacing w:val="-2"/>
          <w:sz w:val="44"/>
          <w:szCs w:val="44"/>
        </w:rPr>
        <w:lastRenderedPageBreak/>
        <w:t>Комсомольский пруд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both"/>
        <w:rPr>
          <w:color w:val="353535"/>
          <w:spacing w:val="-2"/>
          <w:sz w:val="44"/>
          <w:szCs w:val="44"/>
        </w:rPr>
      </w:pPr>
    </w:p>
    <w:p w:rsidR="00762B32" w:rsidRPr="00D023EB" w:rsidRDefault="00762B32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4"/>
          <w:szCs w:val="44"/>
          <w:shd w:val="clear" w:color="auto" w:fill="FFFFFF"/>
        </w:rPr>
      </w:pPr>
      <w:r w:rsidRPr="00D023EB">
        <w:rPr>
          <w:color w:val="212121"/>
          <w:sz w:val="44"/>
          <w:szCs w:val="44"/>
        </w:rPr>
        <w:t xml:space="preserve">Живописный пруд с фонтанами в самом центре Липецка далеко не всегда был таким: в 1703 году возвели плотину для нужд железоделательных заводов, так на реке </w:t>
      </w:r>
      <w:proofErr w:type="spellStart"/>
      <w:r w:rsidRPr="00D023EB">
        <w:rPr>
          <w:color w:val="212121"/>
          <w:sz w:val="44"/>
          <w:szCs w:val="44"/>
        </w:rPr>
        <w:t>Липовке</w:t>
      </w:r>
      <w:proofErr w:type="spellEnd"/>
      <w:r w:rsidRPr="00D023EB">
        <w:rPr>
          <w:color w:val="212121"/>
          <w:sz w:val="44"/>
          <w:szCs w:val="44"/>
        </w:rPr>
        <w:t xml:space="preserve"> образовалось водохранилище – пруд Верхнего железоделательного завода, или Верхний пруд. Первые попытки облагородить водоем были предприняты почти сто лет спустя, когда Липецк обрел славу курорта с минеральными водами. Однако внешний вид и инфраструктура водоема практически не менялись вплоть до XX века. </w:t>
      </w:r>
      <w:r w:rsidRPr="00D023EB">
        <w:rPr>
          <w:color w:val="212121"/>
          <w:sz w:val="44"/>
          <w:szCs w:val="44"/>
          <w:shd w:val="clear" w:color="auto" w:fill="FFFFFF"/>
        </w:rPr>
        <w:t>В 1911 году городскую плотину разобрали, в результате к 1950-м годам пруд был заброшенным и сильно обмелевшим. В следующие советские годы пруд облагораживали и несколько раз реконструировали территорию: так на берегу появились скульптуры и места отдыха. В 2003–2008 году добавились новые достопримечательности, включая памятный знак к 300-летию Липецка и современную систему фонтанов, а дно водоема было освобождено от ила.</w:t>
      </w:r>
    </w:p>
    <w:p w:rsidR="00D023EB" w:rsidRPr="00D023EB" w:rsidRDefault="00D023EB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4"/>
          <w:szCs w:val="44"/>
          <w:shd w:val="clear" w:color="auto" w:fill="FFFFFF"/>
        </w:rPr>
      </w:pPr>
    </w:p>
    <w:p w:rsidR="00D023EB" w:rsidRPr="00D023EB" w:rsidRDefault="00D023EB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4"/>
          <w:szCs w:val="44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Pr="001758AA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  <w:r w:rsidRPr="001758AA">
        <w:rPr>
          <w:noProof/>
          <w:color w:val="353535"/>
          <w:spacing w:val="-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-53975</wp:posOffset>
            </wp:positionH>
            <wp:positionV relativeFrom="margin">
              <wp:align>top</wp:align>
            </wp:positionV>
            <wp:extent cx="9382125" cy="6116955"/>
            <wp:effectExtent l="0" t="0" r="9525" b="0"/>
            <wp:wrapTight wrapText="bothSides">
              <wp:wrapPolygon edited="0">
                <wp:start x="0" y="0"/>
                <wp:lineTo x="0" y="21526"/>
                <wp:lineTo x="21578" y="21526"/>
                <wp:lineTo x="21578" y="0"/>
                <wp:lineTo x="0" y="0"/>
              </wp:wrapPolygon>
            </wp:wrapTight>
            <wp:docPr id="11" name="Рисунок 11" descr="C:\Users\Ирина Савина\Desktop\1140_744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Савина\Desktop\1140_744_fixedwidt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762B32" w:rsidRDefault="00762B32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  <w:r w:rsidRPr="00D023EB">
        <w:rPr>
          <w:color w:val="353535"/>
          <w:spacing w:val="-2"/>
          <w:sz w:val="48"/>
          <w:szCs w:val="48"/>
        </w:rPr>
        <w:t>Памятник 300-летию Липецка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</w:p>
    <w:p w:rsidR="00762B32" w:rsidRPr="00D023EB" w:rsidRDefault="00762B32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8"/>
          <w:szCs w:val="48"/>
        </w:rPr>
      </w:pPr>
      <w:r w:rsidRPr="00D023EB">
        <w:rPr>
          <w:color w:val="212121"/>
          <w:sz w:val="48"/>
          <w:szCs w:val="48"/>
        </w:rPr>
        <w:t>Открытие памятника, созданного к юбилею города, состоялось 18 июля 2003 года. Позолоченный корабль с тремя высокими мачтами — памятный знак в честь 300-летия Липецка — находится на берегу Комсомольского пруда со стороны Петровского проезда.</w:t>
      </w:r>
    </w:p>
    <w:p w:rsidR="00762B32" w:rsidRPr="00D023EB" w:rsidRDefault="00762B32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8"/>
          <w:szCs w:val="48"/>
        </w:rPr>
      </w:pPr>
      <w:r w:rsidRPr="00D023EB">
        <w:rPr>
          <w:color w:val="212121"/>
          <w:sz w:val="48"/>
          <w:szCs w:val="48"/>
          <w:shd w:val="clear" w:color="auto" w:fill="FFFFFF"/>
        </w:rPr>
        <w:t>На закате на фоне фонтанов пруда памятник-корабль выглядит особенно эффектно, а для туристов он круглый год остается одним из ориентиров в Липецке.</w:t>
      </w:r>
    </w:p>
    <w:p w:rsidR="00751C41" w:rsidRPr="00D023EB" w:rsidRDefault="00751C41" w:rsidP="00D023EB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762B32" w:rsidRPr="00D023EB" w:rsidRDefault="00762B32" w:rsidP="00D023EB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762B32" w:rsidRPr="001758AA" w:rsidRDefault="00762B32" w:rsidP="001758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  <w:r w:rsidRPr="001758AA">
        <w:rPr>
          <w:noProof/>
          <w:color w:val="212121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6432" behindDoc="1" locked="0" layoutInCell="1" allowOverlap="1" wp14:anchorId="76FD7109" wp14:editId="73E65E9A">
            <wp:simplePos x="0" y="0"/>
            <wp:positionH relativeFrom="margin">
              <wp:align>center</wp:align>
            </wp:positionH>
            <wp:positionV relativeFrom="page">
              <wp:posOffset>666115</wp:posOffset>
            </wp:positionV>
            <wp:extent cx="8790940" cy="6124575"/>
            <wp:effectExtent l="0" t="0" r="0" b="9525"/>
            <wp:wrapTight wrapText="bothSides">
              <wp:wrapPolygon edited="0">
                <wp:start x="0" y="0"/>
                <wp:lineTo x="0" y="21566"/>
                <wp:lineTo x="21531" y="21566"/>
                <wp:lineTo x="21531" y="0"/>
                <wp:lineTo x="0" y="0"/>
              </wp:wrapPolygon>
            </wp:wrapTight>
            <wp:docPr id="12" name="Рисунок 12" descr="C:\Users\Ирина Савина\Desktop\1140_758_fixedwidt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Савина\Desktop\1140_758_fixedwidth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94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both"/>
        <w:rPr>
          <w:color w:val="353535"/>
          <w:spacing w:val="-2"/>
          <w:sz w:val="48"/>
          <w:szCs w:val="48"/>
        </w:rPr>
      </w:pPr>
    </w:p>
    <w:p w:rsidR="00762B32" w:rsidRDefault="00762B32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  <w:r w:rsidRPr="00D023EB">
        <w:rPr>
          <w:color w:val="353535"/>
          <w:spacing w:val="-2"/>
          <w:sz w:val="48"/>
          <w:szCs w:val="48"/>
        </w:rPr>
        <w:t>Памятник Петру I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</w:p>
    <w:p w:rsidR="00762B32" w:rsidRPr="00D023EB" w:rsidRDefault="00762B32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8"/>
          <w:szCs w:val="48"/>
        </w:rPr>
      </w:pPr>
      <w:r w:rsidRPr="00D023EB">
        <w:rPr>
          <w:color w:val="212121"/>
          <w:sz w:val="48"/>
          <w:szCs w:val="48"/>
        </w:rPr>
        <w:t>Памятник в честь 300-летия русского флота и его основателя Петра I поставили в 1996 году на площади Карла Маркса. Сейчас эта площадь в Липецке носит имя Петра Великого. Скульпторы памятника: В. М. Клыков, А. Е. Вагнер; архитектор С. А. Сошников.</w:t>
      </w:r>
    </w:p>
    <w:p w:rsidR="00762B32" w:rsidRPr="00D023EB" w:rsidRDefault="00762B32" w:rsidP="00D023EB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</w:pPr>
      <w:r w:rsidRPr="00D023EB">
        <w:rPr>
          <w:rFonts w:ascii="Times New Roman" w:hAnsi="Times New Roman" w:cs="Times New Roman"/>
          <w:color w:val="212121"/>
          <w:sz w:val="48"/>
          <w:szCs w:val="48"/>
          <w:shd w:val="clear" w:color="auto" w:fill="FFFFFF"/>
        </w:rPr>
        <w:t>Памятник на площади Петра Великого — далеко не единственный знак уважения императору в Липецке. Другие монументы: обелиск на Петровском проезде, а также Памятный знак на месте канцелярии Липецких железных заводов эпохи Петра I.</w:t>
      </w:r>
    </w:p>
    <w:p w:rsidR="00D023EB" w:rsidRPr="00D023EB" w:rsidRDefault="00D023EB" w:rsidP="00D023EB">
      <w:pPr>
        <w:pStyle w:val="3"/>
        <w:spacing w:before="0" w:beforeAutospacing="0" w:after="0" w:afterAutospacing="0"/>
        <w:jc w:val="both"/>
        <w:rPr>
          <w:color w:val="353535"/>
          <w:spacing w:val="-2"/>
          <w:sz w:val="48"/>
          <w:szCs w:val="48"/>
        </w:rPr>
      </w:pPr>
    </w:p>
    <w:p w:rsidR="00D023EB" w:rsidRPr="00D023EB" w:rsidRDefault="00D023EB" w:rsidP="00D023EB">
      <w:pPr>
        <w:pStyle w:val="3"/>
        <w:spacing w:before="0" w:beforeAutospacing="0" w:after="0" w:afterAutospacing="0"/>
        <w:jc w:val="both"/>
        <w:rPr>
          <w:color w:val="353535"/>
          <w:spacing w:val="-2"/>
          <w:sz w:val="48"/>
          <w:szCs w:val="48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color w:val="353535"/>
          <w:spacing w:val="-2"/>
          <w:sz w:val="24"/>
          <w:szCs w:val="24"/>
        </w:rPr>
      </w:pPr>
      <w:r w:rsidRPr="001758AA">
        <w:rPr>
          <w:noProof/>
          <w:color w:val="353535"/>
          <w:spacing w:val="-2"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20BCEB56" wp14:editId="0A9D0A0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09405" cy="5753100"/>
            <wp:effectExtent l="0" t="0" r="0" b="0"/>
            <wp:wrapTight wrapText="bothSides">
              <wp:wrapPolygon edited="0">
                <wp:start x="0" y="0"/>
                <wp:lineTo x="0" y="21528"/>
                <wp:lineTo x="21536" y="21528"/>
                <wp:lineTo x="21536" y="0"/>
                <wp:lineTo x="0" y="0"/>
              </wp:wrapPolygon>
            </wp:wrapTight>
            <wp:docPr id="15" name="Рисунок 15" descr="C:\Users\Ирина Савина\Desktop\1140_855_fixedwidth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Савина\Desktop\1140_855_fixedwidth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131" cy="57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EB" w:rsidRDefault="00D023EB" w:rsidP="001758AA">
      <w:pPr>
        <w:pStyle w:val="3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3B0963" w:rsidRDefault="00762B32" w:rsidP="00D023EB">
      <w:pPr>
        <w:pStyle w:val="3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  <w:r w:rsidRPr="00D023EB">
        <w:rPr>
          <w:color w:val="353535"/>
          <w:spacing w:val="-2"/>
          <w:sz w:val="48"/>
          <w:szCs w:val="48"/>
        </w:rPr>
        <w:t>Краеведческий музей</w:t>
      </w:r>
    </w:p>
    <w:p w:rsidR="00D023EB" w:rsidRPr="00D023EB" w:rsidRDefault="00D023EB" w:rsidP="00D023EB">
      <w:pPr>
        <w:pStyle w:val="3"/>
        <w:spacing w:before="0" w:beforeAutospacing="0" w:after="0" w:afterAutospacing="0"/>
        <w:jc w:val="both"/>
        <w:rPr>
          <w:color w:val="353535"/>
          <w:spacing w:val="-2"/>
          <w:sz w:val="48"/>
          <w:szCs w:val="48"/>
        </w:rPr>
      </w:pPr>
    </w:p>
    <w:p w:rsidR="00762B32" w:rsidRPr="00D023EB" w:rsidRDefault="00762B32" w:rsidP="00D023EB">
      <w:pPr>
        <w:pStyle w:val="3"/>
        <w:spacing w:before="0" w:beforeAutospacing="0" w:after="0" w:afterAutospacing="0"/>
        <w:jc w:val="both"/>
        <w:rPr>
          <w:b w:val="0"/>
          <w:color w:val="212121"/>
          <w:sz w:val="48"/>
          <w:szCs w:val="48"/>
          <w:shd w:val="clear" w:color="auto" w:fill="FFFFFF"/>
        </w:rPr>
      </w:pPr>
      <w:r w:rsidRPr="00D023EB">
        <w:rPr>
          <w:b w:val="0"/>
          <w:color w:val="212121"/>
          <w:sz w:val="48"/>
          <w:szCs w:val="48"/>
        </w:rPr>
        <w:t xml:space="preserve">Центральный музей Липецкой области — краеведческий музей на улице Ленина, созданный еще в 1909 году по инициативе М. П. </w:t>
      </w:r>
      <w:proofErr w:type="spellStart"/>
      <w:r w:rsidRPr="00D023EB">
        <w:rPr>
          <w:b w:val="0"/>
          <w:color w:val="212121"/>
          <w:sz w:val="48"/>
          <w:szCs w:val="48"/>
        </w:rPr>
        <w:t>Трунова</w:t>
      </w:r>
      <w:proofErr w:type="spellEnd"/>
      <w:r w:rsidRPr="00D023EB">
        <w:rPr>
          <w:b w:val="0"/>
          <w:color w:val="212121"/>
          <w:sz w:val="48"/>
          <w:szCs w:val="48"/>
        </w:rPr>
        <w:t xml:space="preserve">, основоположника библиотечного и архивного дела в Липецке. В 1918 году музей стал Народным, пополнился художественной коллекцией и открыл отдел революции. В 196 году стал Областным и вскоре расширился экспозициями об истории и природе Липецкой области. </w:t>
      </w:r>
      <w:r w:rsidRPr="00D023EB">
        <w:rPr>
          <w:b w:val="0"/>
          <w:color w:val="212121"/>
          <w:sz w:val="48"/>
          <w:szCs w:val="48"/>
          <w:shd w:val="clear" w:color="auto" w:fill="FFFFFF"/>
        </w:rPr>
        <w:t xml:space="preserve">До 1991 года музей долгое время размещался в здании </w:t>
      </w:r>
      <w:proofErr w:type="spellStart"/>
      <w:r w:rsidRPr="00D023EB">
        <w:rPr>
          <w:b w:val="0"/>
          <w:color w:val="212121"/>
          <w:sz w:val="48"/>
          <w:szCs w:val="48"/>
          <w:shd w:val="clear" w:color="auto" w:fill="FFFFFF"/>
        </w:rPr>
        <w:t>Христорождественского</w:t>
      </w:r>
      <w:proofErr w:type="spellEnd"/>
      <w:r w:rsidRPr="00D023EB">
        <w:rPr>
          <w:b w:val="0"/>
          <w:color w:val="212121"/>
          <w:sz w:val="48"/>
          <w:szCs w:val="48"/>
          <w:shd w:val="clear" w:color="auto" w:fill="FFFFFF"/>
        </w:rPr>
        <w:t xml:space="preserve"> собора, затем переехал в Дом политического просвещения, где располагается и сейчас.</w:t>
      </w:r>
    </w:p>
    <w:p w:rsidR="00D023EB" w:rsidRPr="00D023EB" w:rsidRDefault="00D023EB" w:rsidP="00D023EB">
      <w:pPr>
        <w:pStyle w:val="3"/>
        <w:spacing w:before="0" w:beforeAutospacing="0" w:after="0" w:afterAutospacing="0"/>
        <w:jc w:val="both"/>
        <w:rPr>
          <w:b w:val="0"/>
          <w:color w:val="212121"/>
          <w:sz w:val="48"/>
          <w:szCs w:val="48"/>
          <w:shd w:val="clear" w:color="auto" w:fill="FFFFFF"/>
        </w:rPr>
      </w:pPr>
    </w:p>
    <w:p w:rsidR="00D023EB" w:rsidRPr="00D023EB" w:rsidRDefault="00D023EB" w:rsidP="00D023EB">
      <w:pPr>
        <w:pStyle w:val="3"/>
        <w:spacing w:before="0" w:beforeAutospacing="0" w:after="0" w:afterAutospacing="0"/>
        <w:jc w:val="both"/>
        <w:rPr>
          <w:b w:val="0"/>
          <w:color w:val="212121"/>
          <w:sz w:val="48"/>
          <w:szCs w:val="48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3B0963" w:rsidRPr="001758AA" w:rsidRDefault="00D023EB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  <w:r w:rsidRPr="001758AA">
        <w:rPr>
          <w:noProof/>
          <w:color w:val="353535"/>
          <w:spacing w:val="-2"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0D239EA6" wp14:editId="2A89EB9F">
            <wp:simplePos x="0" y="0"/>
            <wp:positionH relativeFrom="margin">
              <wp:align>right</wp:align>
            </wp:positionH>
            <wp:positionV relativeFrom="page">
              <wp:posOffset>828675</wp:posOffset>
            </wp:positionV>
            <wp:extent cx="8753475" cy="5834380"/>
            <wp:effectExtent l="0" t="0" r="9525" b="0"/>
            <wp:wrapTight wrapText="bothSides">
              <wp:wrapPolygon edited="0">
                <wp:start x="0" y="0"/>
                <wp:lineTo x="0" y="21511"/>
                <wp:lineTo x="21576" y="21511"/>
                <wp:lineTo x="21576" y="0"/>
                <wp:lineTo x="0" y="0"/>
              </wp:wrapPolygon>
            </wp:wrapTight>
            <wp:docPr id="16" name="Рисунок 16" descr="C:\Users\Ирина Савина\Desktop\1140_760_fixedwidt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Савина\Desktop\1140_760_fixedwidth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8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3B0963" w:rsidRDefault="003B0963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  <w:r w:rsidRPr="00D023EB">
        <w:rPr>
          <w:color w:val="353535"/>
          <w:spacing w:val="-2"/>
          <w:sz w:val="48"/>
          <w:szCs w:val="48"/>
        </w:rPr>
        <w:lastRenderedPageBreak/>
        <w:t>Художественный музей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</w:p>
    <w:p w:rsidR="003B0963" w:rsidRPr="00D023EB" w:rsidRDefault="003B0963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8"/>
          <w:szCs w:val="48"/>
        </w:rPr>
      </w:pPr>
      <w:r w:rsidRPr="00D023EB">
        <w:rPr>
          <w:color w:val="212121"/>
          <w:sz w:val="48"/>
          <w:szCs w:val="48"/>
        </w:rPr>
        <w:t>Липецкий областной художественный музей работает в одном из старейших зданий города — бывшем дворянском особняке, доме Губина. Некоторое время классическим особняком с колоннами владели родственники А. С. Пушкина.</w:t>
      </w:r>
    </w:p>
    <w:p w:rsidR="003B0963" w:rsidRPr="00D023EB" w:rsidRDefault="003B0963" w:rsidP="00D023EB">
      <w:pPr>
        <w:pStyle w:val="3"/>
        <w:spacing w:before="0" w:beforeAutospacing="0" w:after="0" w:afterAutospacing="0"/>
        <w:jc w:val="both"/>
        <w:rPr>
          <w:b w:val="0"/>
          <w:color w:val="212121"/>
          <w:sz w:val="48"/>
          <w:szCs w:val="48"/>
          <w:shd w:val="clear" w:color="auto" w:fill="FFFFFF"/>
        </w:rPr>
      </w:pPr>
      <w:r w:rsidRPr="00D023EB">
        <w:rPr>
          <w:b w:val="0"/>
          <w:color w:val="212121"/>
          <w:sz w:val="48"/>
          <w:szCs w:val="48"/>
          <w:shd w:val="clear" w:color="auto" w:fill="FFFFFF"/>
        </w:rPr>
        <w:t>Особняк Губина — не единственная постоянная выставочная площадка художественного музея в Липецке. Отдельно работают «Дом мастера» — музей-мастерская имени В. С. Сорокина, Музей современной скульптуры — на базе мастерской скульптора Ю. Д. Гришко, а также Галерея имени Н. А. Сысоева.</w:t>
      </w:r>
    </w:p>
    <w:p w:rsidR="003B0963" w:rsidRPr="00D023EB" w:rsidRDefault="003B0963" w:rsidP="00D023EB">
      <w:pPr>
        <w:pStyle w:val="3"/>
        <w:spacing w:before="0" w:beforeAutospacing="0" w:after="0" w:afterAutospacing="0"/>
        <w:jc w:val="both"/>
        <w:rPr>
          <w:b w:val="0"/>
          <w:color w:val="212121"/>
          <w:sz w:val="48"/>
          <w:szCs w:val="48"/>
          <w:shd w:val="clear" w:color="auto" w:fill="FFFFFF"/>
        </w:rPr>
      </w:pPr>
    </w:p>
    <w:p w:rsidR="003B0963" w:rsidRPr="001758AA" w:rsidRDefault="003B0963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3B0963" w:rsidRPr="001758AA" w:rsidRDefault="003B0963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3B0963" w:rsidRPr="001758AA" w:rsidRDefault="003B0963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  <w:r w:rsidRPr="001758AA">
        <w:rPr>
          <w:noProof/>
          <w:color w:val="353535"/>
          <w:spacing w:val="-2"/>
        </w:rPr>
        <w:lastRenderedPageBreak/>
        <w:drawing>
          <wp:anchor distT="0" distB="0" distL="114300" distR="114300" simplePos="0" relativeHeight="251669504" behindDoc="1" locked="0" layoutInCell="1" allowOverlap="1" wp14:anchorId="28392BE2" wp14:editId="34554449">
            <wp:simplePos x="0" y="0"/>
            <wp:positionH relativeFrom="margin">
              <wp:posOffset>552450</wp:posOffset>
            </wp:positionH>
            <wp:positionV relativeFrom="paragraph">
              <wp:posOffset>0</wp:posOffset>
            </wp:positionV>
            <wp:extent cx="6188075" cy="4641850"/>
            <wp:effectExtent l="0" t="0" r="3175" b="6350"/>
            <wp:wrapTight wrapText="bothSides">
              <wp:wrapPolygon edited="0">
                <wp:start x="0" y="0"/>
                <wp:lineTo x="0" y="21541"/>
                <wp:lineTo x="21545" y="21541"/>
                <wp:lineTo x="21545" y="0"/>
                <wp:lineTo x="0" y="0"/>
              </wp:wrapPolygon>
            </wp:wrapTight>
            <wp:docPr id="18" name="Рисунок 18" descr="C:\Users\Ирина Савина\Desktop\1140_855_fixedwidth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Савина\Desktop\1140_855_fixedwidth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30A38" w:rsidRDefault="00130A38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both"/>
        <w:rPr>
          <w:color w:val="353535"/>
          <w:spacing w:val="-2"/>
          <w:sz w:val="48"/>
          <w:szCs w:val="48"/>
        </w:rPr>
      </w:pP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both"/>
        <w:rPr>
          <w:color w:val="353535"/>
          <w:spacing w:val="-2"/>
          <w:sz w:val="48"/>
          <w:szCs w:val="48"/>
        </w:rPr>
      </w:pPr>
    </w:p>
    <w:p w:rsidR="003B0963" w:rsidRDefault="003B0963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  <w:r w:rsidRPr="00D023EB">
        <w:rPr>
          <w:color w:val="353535"/>
          <w:spacing w:val="-2"/>
          <w:sz w:val="48"/>
          <w:szCs w:val="48"/>
        </w:rPr>
        <w:t>Дом-</w:t>
      </w:r>
      <w:r w:rsidR="00D023EB" w:rsidRPr="00D023EB">
        <w:rPr>
          <w:color w:val="353535"/>
          <w:spacing w:val="-2"/>
          <w:sz w:val="48"/>
          <w:szCs w:val="48"/>
        </w:rPr>
        <w:t xml:space="preserve"> </w:t>
      </w:r>
      <w:r w:rsidRPr="00D023EB">
        <w:rPr>
          <w:color w:val="353535"/>
          <w:spacing w:val="-2"/>
          <w:sz w:val="48"/>
          <w:szCs w:val="48"/>
        </w:rPr>
        <w:t>музей Г. В. Плеханова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</w:p>
    <w:p w:rsidR="003B0963" w:rsidRPr="00D023EB" w:rsidRDefault="003B0963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8"/>
          <w:szCs w:val="48"/>
          <w:shd w:val="clear" w:color="auto" w:fill="FFFFFF"/>
        </w:rPr>
      </w:pPr>
      <w:r w:rsidRPr="00D023EB">
        <w:rPr>
          <w:color w:val="212121"/>
          <w:sz w:val="48"/>
          <w:szCs w:val="48"/>
        </w:rPr>
        <w:t xml:space="preserve">Мемориальный дом философа, теоретика и последователя марксизма Г. В. Плеханова находится на названной в его же честь улице. Семья Плеханова проживала в липецком доме с 1867 года. </w:t>
      </w:r>
      <w:r w:rsidRPr="00D023EB">
        <w:rPr>
          <w:color w:val="212121"/>
          <w:sz w:val="48"/>
          <w:szCs w:val="48"/>
          <w:shd w:val="clear" w:color="auto" w:fill="FFFFFF"/>
        </w:rPr>
        <w:t xml:space="preserve">Историко-революционный музей в плехановском доме открылся в 1928 году, к 10-летию со дня смерти Г. В. Плеханова. Здание сохранялось до 1958 года: затем снесли флигель, а спустя еще 11 лет возникла необходимость реконструкции улицы Плеханова, дом пытались передвинуть вглубь квартала, но он не выдержал и разрушился. Музей заново открылся в 1977 году — в реконструкции существовавшего здания. В 1998 году в сквере перед домом установили памятник Г. </w:t>
      </w:r>
      <w:proofErr w:type="spellStart"/>
      <w:r w:rsidRPr="00D023EB">
        <w:rPr>
          <w:color w:val="212121"/>
          <w:sz w:val="48"/>
          <w:szCs w:val="48"/>
          <w:shd w:val="clear" w:color="auto" w:fill="FFFFFF"/>
        </w:rPr>
        <w:t>В.Плеханову</w:t>
      </w:r>
      <w:proofErr w:type="spellEnd"/>
      <w:r w:rsidRPr="00D023EB">
        <w:rPr>
          <w:color w:val="212121"/>
          <w:sz w:val="48"/>
          <w:szCs w:val="48"/>
          <w:shd w:val="clear" w:color="auto" w:fill="FFFFFF"/>
        </w:rPr>
        <w:t>.</w:t>
      </w: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  <w:r w:rsidRPr="001758AA">
        <w:rPr>
          <w:noProof/>
          <w:color w:val="353535"/>
          <w:spacing w:val="-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1038225</wp:posOffset>
            </wp:positionH>
            <wp:positionV relativeFrom="paragraph">
              <wp:posOffset>209550</wp:posOffset>
            </wp:positionV>
            <wp:extent cx="8968185" cy="5019675"/>
            <wp:effectExtent l="0" t="0" r="4445" b="0"/>
            <wp:wrapTight wrapText="bothSides">
              <wp:wrapPolygon edited="0">
                <wp:start x="0" y="0"/>
                <wp:lineTo x="0" y="21477"/>
                <wp:lineTo x="21565" y="21477"/>
                <wp:lineTo x="21565" y="0"/>
                <wp:lineTo x="0" y="0"/>
              </wp:wrapPolygon>
            </wp:wrapTight>
            <wp:docPr id="19" name="Рисунок 19" descr="C:\Users\Ирина Савина\Desktop\1140_639_fixedwidt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 Савина\Desktop\1140_639_fixedwidth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18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023EB" w:rsidRPr="001758AA" w:rsidRDefault="00D023EB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20A05" w:rsidRPr="001758AA" w:rsidRDefault="00D20A05" w:rsidP="001758AA">
      <w:pPr>
        <w:pStyle w:val="a3"/>
        <w:shd w:val="clear" w:color="auto" w:fill="FFFFFF"/>
        <w:spacing w:before="0" w:beforeAutospacing="0" w:after="0" w:afterAutospacing="0"/>
        <w:rPr>
          <w:color w:val="212121"/>
          <w:shd w:val="clear" w:color="auto" w:fill="FFFFFF"/>
        </w:rPr>
      </w:pPr>
    </w:p>
    <w:p w:rsidR="00D20A05" w:rsidRDefault="00D20A05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  <w:r w:rsidRPr="00D023EB">
        <w:rPr>
          <w:color w:val="353535"/>
          <w:spacing w:val="-2"/>
          <w:sz w:val="48"/>
          <w:szCs w:val="48"/>
        </w:rPr>
        <w:t>Театр драмы им. Л. Н. Толстого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</w:p>
    <w:p w:rsidR="00D20A05" w:rsidRPr="00D023EB" w:rsidRDefault="00D20A05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8"/>
          <w:szCs w:val="48"/>
        </w:rPr>
      </w:pPr>
      <w:r w:rsidRPr="00D023EB">
        <w:rPr>
          <w:color w:val="212121"/>
          <w:sz w:val="48"/>
          <w:szCs w:val="48"/>
        </w:rPr>
        <w:t xml:space="preserve">Первый городской театр в Липецке создан в 1921 году. С образованием Липецкой области театр получил статус областного, к тому же объединил под своей крышей музыкальный и детский театр. Здание, в котором театр работает сейчас, построено по проекту архитектора М. П. </w:t>
      </w:r>
      <w:proofErr w:type="spellStart"/>
      <w:r w:rsidRPr="00D023EB">
        <w:rPr>
          <w:color w:val="212121"/>
          <w:sz w:val="48"/>
          <w:szCs w:val="48"/>
        </w:rPr>
        <w:t>Бубнова</w:t>
      </w:r>
      <w:proofErr w:type="spellEnd"/>
      <w:r w:rsidRPr="00D023EB">
        <w:rPr>
          <w:color w:val="212121"/>
          <w:sz w:val="48"/>
          <w:szCs w:val="48"/>
        </w:rPr>
        <w:t xml:space="preserve"> в 1968 году на Красной площади, и позднее она была переименована в Театральную площадь.</w:t>
      </w:r>
    </w:p>
    <w:p w:rsidR="003B0963" w:rsidRPr="00D023EB" w:rsidRDefault="00D20A05" w:rsidP="00D023EB">
      <w:pPr>
        <w:pStyle w:val="3"/>
        <w:spacing w:before="0" w:beforeAutospacing="0" w:after="0" w:afterAutospacing="0"/>
        <w:jc w:val="both"/>
        <w:rPr>
          <w:b w:val="0"/>
          <w:color w:val="212121"/>
          <w:sz w:val="48"/>
          <w:szCs w:val="48"/>
          <w:shd w:val="clear" w:color="auto" w:fill="FFFFFF"/>
        </w:rPr>
      </w:pPr>
      <w:r w:rsidRPr="00D023EB">
        <w:rPr>
          <w:b w:val="0"/>
          <w:color w:val="212121"/>
          <w:sz w:val="48"/>
          <w:szCs w:val="48"/>
          <w:shd w:val="clear" w:color="auto" w:fill="FFFFFF"/>
        </w:rPr>
        <w:t>В 1981 году Липецкий драмтеатр стал единственным в стране театром, которому было присвоено имя Л. Н. Толстого. По сложившейся за годы традиции, артисты драмтеатра в день рождения писателя выступают в музее-усадьбе «Ясная Поляна».</w:t>
      </w:r>
    </w:p>
    <w:p w:rsidR="003B0963" w:rsidRPr="001758AA" w:rsidRDefault="003B0963" w:rsidP="001758AA">
      <w:pPr>
        <w:pStyle w:val="3"/>
        <w:spacing w:before="0" w:beforeAutospacing="0" w:after="0" w:afterAutospacing="0"/>
        <w:rPr>
          <w:b w:val="0"/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  <w:r w:rsidRPr="001758AA">
        <w:rPr>
          <w:noProof/>
          <w:color w:val="353535"/>
          <w:spacing w:val="-2"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8214360" cy="6162675"/>
            <wp:effectExtent l="0" t="0" r="0" b="9525"/>
            <wp:wrapTight wrapText="bothSides">
              <wp:wrapPolygon edited="0">
                <wp:start x="0" y="0"/>
                <wp:lineTo x="0" y="21567"/>
                <wp:lineTo x="21540" y="21567"/>
                <wp:lineTo x="21540" y="0"/>
                <wp:lineTo x="0" y="0"/>
              </wp:wrapPolygon>
            </wp:wrapTight>
            <wp:docPr id="21" name="Рисунок 21" descr="C:\Users\Ирина Савина\Desktop\1140_855_fixedwidth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 Савина\Desktop\1140_855_fixedwidth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36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758AA" w:rsidRDefault="001758AA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56"/>
          <w:szCs w:val="56"/>
        </w:rPr>
      </w:pPr>
      <w:r w:rsidRPr="00D023EB">
        <w:rPr>
          <w:color w:val="353535"/>
          <w:spacing w:val="-2"/>
          <w:sz w:val="56"/>
          <w:szCs w:val="56"/>
        </w:rPr>
        <w:t>Театр кукол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56"/>
          <w:szCs w:val="56"/>
        </w:rPr>
      </w:pPr>
    </w:p>
    <w:p w:rsidR="001758AA" w:rsidRPr="00D023EB" w:rsidRDefault="001758AA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56"/>
          <w:szCs w:val="56"/>
        </w:rPr>
      </w:pPr>
      <w:r w:rsidRPr="00D023EB">
        <w:rPr>
          <w:color w:val="212121"/>
          <w:sz w:val="56"/>
          <w:szCs w:val="56"/>
        </w:rPr>
        <w:t>В одном квартале с «</w:t>
      </w:r>
      <w:proofErr w:type="spellStart"/>
      <w:r w:rsidRPr="00D023EB">
        <w:rPr>
          <w:color w:val="212121"/>
          <w:sz w:val="56"/>
          <w:szCs w:val="56"/>
        </w:rPr>
        <w:t>Быхановым</w:t>
      </w:r>
      <w:proofErr w:type="spellEnd"/>
      <w:r w:rsidRPr="00D023EB">
        <w:rPr>
          <w:color w:val="212121"/>
          <w:sz w:val="56"/>
          <w:szCs w:val="56"/>
        </w:rPr>
        <w:t xml:space="preserve"> садом» находится Липецкий театр кукол, основанный в 1960-е годы. Кукольная труппа долгое время выступала на разных городских сценах, пока в 1998 году театр не получил в распоряжение здание на улице Гагарина — бывший ДК Трубного завода.</w:t>
      </w: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1758AA" w:rsidRDefault="001758AA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pacing w:before="0" w:beforeAutospacing="0" w:after="0" w:afterAutospacing="0"/>
        <w:rPr>
          <w:b w:val="0"/>
          <w:noProof/>
          <w:color w:val="212121"/>
          <w:sz w:val="24"/>
          <w:szCs w:val="24"/>
          <w:shd w:val="clear" w:color="auto" w:fill="FFFFFF"/>
        </w:rPr>
      </w:pPr>
      <w:r w:rsidRPr="001758AA">
        <w:rPr>
          <w:noProof/>
          <w:color w:val="353535"/>
          <w:spacing w:val="-2"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72210A6E" wp14:editId="789A135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496300" cy="6265545"/>
            <wp:effectExtent l="0" t="0" r="0" b="1905"/>
            <wp:wrapTight wrapText="bothSides">
              <wp:wrapPolygon edited="0">
                <wp:start x="0" y="0"/>
                <wp:lineTo x="0" y="21541"/>
                <wp:lineTo x="21552" y="21541"/>
                <wp:lineTo x="21552" y="0"/>
                <wp:lineTo x="0" y="0"/>
              </wp:wrapPolygon>
            </wp:wrapTight>
            <wp:docPr id="22" name="Рисунок 22" descr="C:\Users\Ирина Савина\Desktop\post_5bd3518c6a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 Савина\Desktop\post_5bd3518c6abe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62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EB" w:rsidRPr="00D023EB" w:rsidRDefault="00D023EB" w:rsidP="00D023EB">
      <w:pPr>
        <w:pStyle w:val="3"/>
        <w:spacing w:before="0" w:beforeAutospacing="0" w:after="0" w:afterAutospacing="0"/>
        <w:jc w:val="both"/>
        <w:rPr>
          <w:b w:val="0"/>
          <w:noProof/>
          <w:color w:val="212121"/>
          <w:sz w:val="48"/>
          <w:szCs w:val="48"/>
          <w:shd w:val="clear" w:color="auto" w:fill="FFFFFF"/>
        </w:rPr>
      </w:pPr>
    </w:p>
    <w:p w:rsidR="001758AA" w:rsidRDefault="001758AA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  <w:r w:rsidRPr="00D023EB">
        <w:rPr>
          <w:color w:val="353535"/>
          <w:spacing w:val="-2"/>
          <w:sz w:val="48"/>
          <w:szCs w:val="48"/>
        </w:rPr>
        <w:t>Верхний парк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</w:p>
    <w:p w:rsidR="001758AA" w:rsidRPr="00D023EB" w:rsidRDefault="001758AA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8"/>
          <w:szCs w:val="48"/>
        </w:rPr>
      </w:pPr>
      <w:r w:rsidRPr="00D023EB">
        <w:rPr>
          <w:color w:val="212121"/>
          <w:sz w:val="48"/>
          <w:szCs w:val="48"/>
        </w:rPr>
        <w:t>Дендрологический памятник природы, Верхний (или Дворянский) парк заложен в 1811 году как часть курорта «Липецкие минеральные воды». От Нижнего парка вытянутый Верхний парк отделен улицей Салтыкова-Щедрина. По центру Верхнего парка проходит бульвар Виктора Сорокина.</w:t>
      </w:r>
    </w:p>
    <w:p w:rsidR="001758AA" w:rsidRPr="00D023EB" w:rsidRDefault="001758AA" w:rsidP="00D023EB">
      <w:pPr>
        <w:pStyle w:val="3"/>
        <w:spacing w:before="0" w:beforeAutospacing="0" w:after="0" w:afterAutospacing="0"/>
        <w:jc w:val="both"/>
        <w:rPr>
          <w:b w:val="0"/>
          <w:color w:val="353535"/>
          <w:spacing w:val="-2"/>
          <w:sz w:val="48"/>
          <w:szCs w:val="48"/>
        </w:rPr>
      </w:pPr>
    </w:p>
    <w:p w:rsidR="001758AA" w:rsidRPr="00D023EB" w:rsidRDefault="001758AA" w:rsidP="00D023EB">
      <w:pPr>
        <w:pStyle w:val="3"/>
        <w:spacing w:before="0" w:beforeAutospacing="0" w:after="0" w:afterAutospacing="0"/>
        <w:jc w:val="both"/>
        <w:rPr>
          <w:b w:val="0"/>
          <w:color w:val="353535"/>
          <w:spacing w:val="-2"/>
          <w:sz w:val="48"/>
          <w:szCs w:val="48"/>
        </w:rPr>
      </w:pPr>
    </w:p>
    <w:p w:rsidR="001758AA" w:rsidRPr="00D023EB" w:rsidRDefault="001758AA" w:rsidP="00D023EB">
      <w:pPr>
        <w:pStyle w:val="3"/>
        <w:spacing w:before="0" w:beforeAutospacing="0" w:after="0" w:afterAutospacing="0"/>
        <w:jc w:val="both"/>
        <w:rPr>
          <w:b w:val="0"/>
          <w:color w:val="353535"/>
          <w:spacing w:val="-2"/>
          <w:sz w:val="48"/>
          <w:szCs w:val="48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353535"/>
          <w:spacing w:val="-2"/>
          <w:sz w:val="24"/>
          <w:szCs w:val="24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353535"/>
          <w:spacing w:val="-2"/>
          <w:sz w:val="24"/>
          <w:szCs w:val="24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353535"/>
          <w:spacing w:val="-2"/>
          <w:sz w:val="24"/>
          <w:szCs w:val="24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  <w:r w:rsidRPr="001758AA">
        <w:rPr>
          <w:noProof/>
          <w:color w:val="353535"/>
          <w:spacing w:val="-2"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06F74428" wp14:editId="56FE554C">
            <wp:simplePos x="0" y="0"/>
            <wp:positionH relativeFrom="margin">
              <wp:posOffset>225425</wp:posOffset>
            </wp:positionH>
            <wp:positionV relativeFrom="margin">
              <wp:align>bottom</wp:align>
            </wp:positionV>
            <wp:extent cx="8342630" cy="6257925"/>
            <wp:effectExtent l="0" t="0" r="1270" b="9525"/>
            <wp:wrapTight wrapText="bothSides">
              <wp:wrapPolygon edited="0">
                <wp:start x="0" y="0"/>
                <wp:lineTo x="0" y="21567"/>
                <wp:lineTo x="21554" y="21567"/>
                <wp:lineTo x="21554" y="0"/>
                <wp:lineTo x="0" y="0"/>
              </wp:wrapPolygon>
            </wp:wrapTight>
            <wp:docPr id="24" name="Рисунок 24" descr="C:\Users\Ирина Савина\Desktop\1140_855_fixedwidth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 Савина\Desktop\1140_855_fixedwidth (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63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758AA" w:rsidRDefault="001758AA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52"/>
          <w:szCs w:val="52"/>
        </w:rPr>
      </w:pPr>
      <w:r w:rsidRPr="00D023EB">
        <w:rPr>
          <w:color w:val="353535"/>
          <w:spacing w:val="-2"/>
          <w:sz w:val="52"/>
          <w:szCs w:val="52"/>
        </w:rPr>
        <w:lastRenderedPageBreak/>
        <w:t>Парк Победы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52"/>
          <w:szCs w:val="52"/>
        </w:rPr>
      </w:pPr>
    </w:p>
    <w:p w:rsidR="001758AA" w:rsidRPr="00D023EB" w:rsidRDefault="001758AA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52"/>
          <w:szCs w:val="52"/>
        </w:rPr>
      </w:pPr>
      <w:r w:rsidRPr="00D023EB">
        <w:rPr>
          <w:color w:val="212121"/>
          <w:sz w:val="52"/>
          <w:szCs w:val="52"/>
        </w:rPr>
        <w:t xml:space="preserve">Раскинувшийся на берегу реки </w:t>
      </w:r>
      <w:proofErr w:type="spellStart"/>
      <w:r w:rsidRPr="00D023EB">
        <w:rPr>
          <w:color w:val="212121"/>
          <w:sz w:val="52"/>
          <w:szCs w:val="52"/>
        </w:rPr>
        <w:t>Липовки</w:t>
      </w:r>
      <w:proofErr w:type="spellEnd"/>
      <w:r w:rsidRPr="00D023EB">
        <w:rPr>
          <w:color w:val="212121"/>
          <w:sz w:val="52"/>
          <w:szCs w:val="52"/>
        </w:rPr>
        <w:t xml:space="preserve"> парк Победы в Октябрьском районе Липецка — популярное место отдыха горожан. На 35 гектарах достаточно прогулочных дорожек, аттракционов, работает колесо обозрения.</w:t>
      </w:r>
    </w:p>
    <w:p w:rsidR="001758AA" w:rsidRPr="00D023EB" w:rsidRDefault="001758AA" w:rsidP="00D023EB">
      <w:pPr>
        <w:pStyle w:val="a3"/>
        <w:spacing w:before="0" w:beforeAutospacing="0" w:after="0" w:afterAutospacing="0"/>
        <w:jc w:val="both"/>
        <w:rPr>
          <w:sz w:val="52"/>
          <w:szCs w:val="52"/>
        </w:rPr>
      </w:pPr>
      <w:r w:rsidRPr="00D023EB">
        <w:rPr>
          <w:sz w:val="52"/>
          <w:szCs w:val="52"/>
        </w:rPr>
        <w:t>Создан парк Победы в Липецке на бывшем пустыре 1973 году в преддверия 30-летия Победы в Великой Отечественной войне. Первые аттракционы в парке открылись в 1980-е годы, а в 1994-е заработала Летняя эстрада.</w:t>
      </w:r>
    </w:p>
    <w:p w:rsidR="001758AA" w:rsidRPr="00D023EB" w:rsidRDefault="001758AA" w:rsidP="00D023EB">
      <w:pPr>
        <w:pStyle w:val="3"/>
        <w:spacing w:before="0" w:beforeAutospacing="0" w:after="0" w:afterAutospacing="0"/>
        <w:jc w:val="both"/>
        <w:rPr>
          <w:b w:val="0"/>
          <w:color w:val="353535"/>
          <w:spacing w:val="-2"/>
          <w:sz w:val="52"/>
          <w:szCs w:val="52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353535"/>
          <w:spacing w:val="-2"/>
          <w:sz w:val="24"/>
          <w:szCs w:val="24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353535"/>
          <w:spacing w:val="-2"/>
          <w:sz w:val="24"/>
          <w:szCs w:val="24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353535"/>
          <w:spacing w:val="-2"/>
          <w:sz w:val="24"/>
          <w:szCs w:val="24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  <w:r w:rsidRPr="001758AA">
        <w:rPr>
          <w:noProof/>
          <w:color w:val="353535"/>
          <w:spacing w:val="-2"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 wp14:anchorId="28B28A69" wp14:editId="64749C1C">
            <wp:simplePos x="0" y="0"/>
            <wp:positionH relativeFrom="margin">
              <wp:posOffset>497840</wp:posOffset>
            </wp:positionH>
            <wp:positionV relativeFrom="margin">
              <wp:align>top</wp:align>
            </wp:positionV>
            <wp:extent cx="8144510" cy="6105525"/>
            <wp:effectExtent l="0" t="0" r="8890" b="9525"/>
            <wp:wrapTight wrapText="bothSides">
              <wp:wrapPolygon edited="0">
                <wp:start x="0" y="0"/>
                <wp:lineTo x="0" y="21566"/>
                <wp:lineTo x="21573" y="21566"/>
                <wp:lineTo x="21573" y="0"/>
                <wp:lineTo x="0" y="0"/>
              </wp:wrapPolygon>
            </wp:wrapTight>
            <wp:docPr id="25" name="Рисунок 25" descr="C:\Users\Ирина Савина\Desktop\1140_855_fixedwidth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 Савина\Desktop\1140_855_fixedwidth (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both"/>
        <w:rPr>
          <w:color w:val="353535"/>
          <w:spacing w:val="-2"/>
          <w:sz w:val="52"/>
          <w:szCs w:val="52"/>
        </w:rPr>
      </w:pPr>
    </w:p>
    <w:p w:rsidR="001758AA" w:rsidRDefault="001758AA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52"/>
          <w:szCs w:val="52"/>
        </w:rPr>
      </w:pPr>
      <w:r w:rsidRPr="00D023EB">
        <w:rPr>
          <w:color w:val="353535"/>
          <w:spacing w:val="-2"/>
          <w:sz w:val="52"/>
          <w:szCs w:val="52"/>
        </w:rPr>
        <w:t>Парк «</w:t>
      </w:r>
      <w:proofErr w:type="spellStart"/>
      <w:r w:rsidRPr="00D023EB">
        <w:rPr>
          <w:color w:val="353535"/>
          <w:spacing w:val="-2"/>
          <w:sz w:val="52"/>
          <w:szCs w:val="52"/>
        </w:rPr>
        <w:t>Быханов</w:t>
      </w:r>
      <w:proofErr w:type="spellEnd"/>
      <w:r w:rsidRPr="00D023EB">
        <w:rPr>
          <w:color w:val="353535"/>
          <w:spacing w:val="-2"/>
          <w:sz w:val="52"/>
          <w:szCs w:val="52"/>
        </w:rPr>
        <w:t xml:space="preserve"> сад»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52"/>
          <w:szCs w:val="52"/>
        </w:rPr>
      </w:pPr>
    </w:p>
    <w:p w:rsidR="001758AA" w:rsidRPr="00D023EB" w:rsidRDefault="001758AA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52"/>
          <w:szCs w:val="52"/>
        </w:rPr>
      </w:pPr>
      <w:r w:rsidRPr="00D023EB">
        <w:rPr>
          <w:color w:val="212121"/>
          <w:sz w:val="52"/>
          <w:szCs w:val="52"/>
        </w:rPr>
        <w:t xml:space="preserve">Парк в северной части Липецка, между улиц Тельмана и Гагарина, оформился в 1954 году на основе питомника плодовых и лесопарковых культур липецкого садовода В. В. </w:t>
      </w:r>
      <w:proofErr w:type="spellStart"/>
      <w:r w:rsidRPr="00D023EB">
        <w:rPr>
          <w:color w:val="212121"/>
          <w:sz w:val="52"/>
          <w:szCs w:val="52"/>
        </w:rPr>
        <w:t>Быханова</w:t>
      </w:r>
      <w:proofErr w:type="spellEnd"/>
      <w:r w:rsidRPr="00D023EB">
        <w:rPr>
          <w:color w:val="212121"/>
          <w:sz w:val="52"/>
          <w:szCs w:val="52"/>
        </w:rPr>
        <w:t>, изначально назывался Комсомольским парком, затем был переименован в парк имени комсомольского вожака В. Н. Скороходова, и только в 1993 году вернулся к истокам и в то же время получил современное название.</w:t>
      </w:r>
    </w:p>
    <w:p w:rsidR="001758AA" w:rsidRPr="00D023EB" w:rsidRDefault="001758AA" w:rsidP="00D023EB">
      <w:pPr>
        <w:pStyle w:val="3"/>
        <w:spacing w:before="0" w:beforeAutospacing="0" w:after="0" w:afterAutospacing="0"/>
        <w:jc w:val="both"/>
        <w:rPr>
          <w:b w:val="0"/>
          <w:color w:val="212121"/>
          <w:sz w:val="52"/>
          <w:szCs w:val="52"/>
          <w:shd w:val="clear" w:color="auto" w:fill="FFFFFF"/>
        </w:rPr>
      </w:pPr>
      <w:r w:rsidRPr="00D023EB">
        <w:rPr>
          <w:b w:val="0"/>
          <w:color w:val="212121"/>
          <w:sz w:val="52"/>
          <w:szCs w:val="52"/>
          <w:shd w:val="clear" w:color="auto" w:fill="FFFFFF"/>
        </w:rPr>
        <w:t>Главная ценность парка — дендрологическая коллекция, включая экзотические для региона деревья. На территории работает развлекательный комплекс, проводятся массовые мероприятия, а для горожан «</w:t>
      </w:r>
      <w:proofErr w:type="spellStart"/>
      <w:r w:rsidRPr="00D023EB">
        <w:rPr>
          <w:b w:val="0"/>
          <w:color w:val="212121"/>
          <w:sz w:val="52"/>
          <w:szCs w:val="52"/>
          <w:shd w:val="clear" w:color="auto" w:fill="FFFFFF"/>
        </w:rPr>
        <w:t>Быханов</w:t>
      </w:r>
      <w:proofErr w:type="spellEnd"/>
      <w:r w:rsidRPr="00D023EB">
        <w:rPr>
          <w:b w:val="0"/>
          <w:color w:val="212121"/>
          <w:sz w:val="52"/>
          <w:szCs w:val="52"/>
          <w:shd w:val="clear" w:color="auto" w:fill="FFFFFF"/>
        </w:rPr>
        <w:t xml:space="preserve"> сад» остается одним из любимых мест прогулок.</w:t>
      </w: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  <w:r w:rsidRPr="001758AA">
        <w:rPr>
          <w:noProof/>
          <w:color w:val="212121"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 wp14:anchorId="04F2A417" wp14:editId="6B8DC6A4">
            <wp:simplePos x="0" y="0"/>
            <wp:positionH relativeFrom="column">
              <wp:posOffset>-81915</wp:posOffset>
            </wp:positionH>
            <wp:positionV relativeFrom="margin">
              <wp:align>top</wp:align>
            </wp:positionV>
            <wp:extent cx="8553450" cy="6411595"/>
            <wp:effectExtent l="0" t="0" r="0" b="8255"/>
            <wp:wrapTight wrapText="bothSides">
              <wp:wrapPolygon edited="0">
                <wp:start x="0" y="0"/>
                <wp:lineTo x="0" y="21564"/>
                <wp:lineTo x="21552" y="21564"/>
                <wp:lineTo x="21552" y="0"/>
                <wp:lineTo x="0" y="0"/>
              </wp:wrapPolygon>
            </wp:wrapTight>
            <wp:docPr id="26" name="Рисунок 26" descr="C:\Users\Ирина Савина\Desktop\1140_855_fixedwidth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 Савина\Desktop\1140_855_fixedwidth (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64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1758AA" w:rsidRDefault="001758AA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  <w:r w:rsidRPr="00D023EB">
        <w:rPr>
          <w:color w:val="353535"/>
          <w:spacing w:val="-2"/>
          <w:sz w:val="48"/>
          <w:szCs w:val="48"/>
        </w:rPr>
        <w:lastRenderedPageBreak/>
        <w:t>Памятник «Дама с собачкой»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48"/>
          <w:szCs w:val="48"/>
        </w:rPr>
      </w:pPr>
    </w:p>
    <w:p w:rsidR="001758AA" w:rsidRPr="00D023EB" w:rsidRDefault="001758AA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48"/>
          <w:szCs w:val="48"/>
        </w:rPr>
      </w:pPr>
      <w:r w:rsidRPr="00D023EB">
        <w:rPr>
          <w:color w:val="212121"/>
          <w:sz w:val="48"/>
          <w:szCs w:val="48"/>
        </w:rPr>
        <w:t>Скульптурная композиция по мотивам рассказа Антона Чехова появилась в Липецке в 2010 году, отыскать ее не трудно — на видном месте у входа в областной драматический театр.</w:t>
      </w:r>
    </w:p>
    <w:p w:rsidR="001758AA" w:rsidRPr="00D023EB" w:rsidRDefault="001758AA" w:rsidP="00D023EB">
      <w:pPr>
        <w:pStyle w:val="3"/>
        <w:spacing w:before="0" w:beforeAutospacing="0" w:after="0" w:afterAutospacing="0"/>
        <w:jc w:val="both"/>
        <w:rPr>
          <w:b w:val="0"/>
          <w:color w:val="212121"/>
          <w:sz w:val="48"/>
          <w:szCs w:val="48"/>
          <w:shd w:val="clear" w:color="auto" w:fill="FFFFFF"/>
        </w:rPr>
      </w:pPr>
      <w:r w:rsidRPr="00D023EB">
        <w:rPr>
          <w:b w:val="0"/>
          <w:color w:val="212121"/>
          <w:sz w:val="48"/>
          <w:szCs w:val="48"/>
          <w:shd w:val="clear" w:color="auto" w:fill="FFFFFF"/>
        </w:rPr>
        <w:t xml:space="preserve">Металлическая «дама» Анна Сергеевна с зонтиком и собачкой сидит на лавочке у театра. Рядом есть место, чем охотно пользуются туристы и делают фотографии на память. Автор оригинальной уличной скульптуры — сочинский мастер А. </w:t>
      </w:r>
      <w:proofErr w:type="spellStart"/>
      <w:r w:rsidRPr="00D023EB">
        <w:rPr>
          <w:b w:val="0"/>
          <w:color w:val="212121"/>
          <w:sz w:val="48"/>
          <w:szCs w:val="48"/>
          <w:shd w:val="clear" w:color="auto" w:fill="FFFFFF"/>
        </w:rPr>
        <w:t>Халафян</w:t>
      </w:r>
      <w:proofErr w:type="spellEnd"/>
      <w:r w:rsidRPr="00D023EB">
        <w:rPr>
          <w:b w:val="0"/>
          <w:color w:val="212121"/>
          <w:sz w:val="48"/>
          <w:szCs w:val="48"/>
          <w:shd w:val="clear" w:color="auto" w:fill="FFFFFF"/>
        </w:rPr>
        <w:t>, создатель «Коня в пальто».</w:t>
      </w: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1758AA" w:rsidRPr="001758AA" w:rsidRDefault="001758AA" w:rsidP="001758AA">
      <w:pPr>
        <w:pStyle w:val="3"/>
        <w:spacing w:before="0" w:beforeAutospacing="0" w:after="0" w:afterAutospacing="0"/>
        <w:rPr>
          <w:b w:val="0"/>
          <w:color w:val="212121"/>
          <w:sz w:val="24"/>
          <w:szCs w:val="24"/>
          <w:shd w:val="clear" w:color="auto" w:fill="FFFFFF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</w:p>
    <w:p w:rsidR="00D023EB" w:rsidRDefault="00D023EB" w:rsidP="001758AA">
      <w:pPr>
        <w:pStyle w:val="3"/>
        <w:shd w:val="clear" w:color="auto" w:fill="FFFFFF"/>
        <w:spacing w:before="0" w:beforeAutospacing="0" w:after="0" w:afterAutospacing="0"/>
        <w:rPr>
          <w:color w:val="353535"/>
          <w:spacing w:val="-2"/>
          <w:sz w:val="24"/>
          <w:szCs w:val="24"/>
        </w:rPr>
      </w:pPr>
      <w:r w:rsidRPr="001758AA">
        <w:rPr>
          <w:b w:val="0"/>
          <w:noProof/>
          <w:color w:val="353535"/>
          <w:spacing w:val="-2"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 wp14:anchorId="0B2B970C" wp14:editId="224E5A76">
            <wp:simplePos x="0" y="0"/>
            <wp:positionH relativeFrom="column">
              <wp:posOffset>-139065</wp:posOffset>
            </wp:positionH>
            <wp:positionV relativeFrom="margin">
              <wp:align>top</wp:align>
            </wp:positionV>
            <wp:extent cx="9324975" cy="6222365"/>
            <wp:effectExtent l="0" t="0" r="9525" b="6985"/>
            <wp:wrapTight wrapText="bothSides">
              <wp:wrapPolygon edited="0">
                <wp:start x="0" y="0"/>
                <wp:lineTo x="0" y="21558"/>
                <wp:lineTo x="21578" y="21558"/>
                <wp:lineTo x="21578" y="0"/>
                <wp:lineTo x="0" y="0"/>
              </wp:wrapPolygon>
            </wp:wrapTight>
            <wp:docPr id="27" name="Рисунок 27" descr="C:\Users\Ирина Савина\Desktop\1140_761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а Савина\Desktop\1140_761_fixedwidt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2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both"/>
        <w:rPr>
          <w:color w:val="353535"/>
          <w:spacing w:val="-2"/>
          <w:sz w:val="52"/>
          <w:szCs w:val="52"/>
        </w:rPr>
      </w:pPr>
    </w:p>
    <w:p w:rsidR="001758AA" w:rsidRDefault="001758AA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52"/>
          <w:szCs w:val="52"/>
        </w:rPr>
      </w:pPr>
      <w:r w:rsidRPr="00D023EB">
        <w:rPr>
          <w:color w:val="353535"/>
          <w:spacing w:val="-2"/>
          <w:sz w:val="52"/>
          <w:szCs w:val="52"/>
        </w:rPr>
        <w:t>Парк «</w:t>
      </w:r>
      <w:proofErr w:type="spellStart"/>
      <w:r w:rsidRPr="00D023EB">
        <w:rPr>
          <w:color w:val="353535"/>
          <w:spacing w:val="-2"/>
          <w:sz w:val="52"/>
          <w:szCs w:val="52"/>
        </w:rPr>
        <w:t>Кудыкина</w:t>
      </w:r>
      <w:proofErr w:type="spellEnd"/>
      <w:r w:rsidRPr="00D023EB">
        <w:rPr>
          <w:color w:val="353535"/>
          <w:spacing w:val="-2"/>
          <w:sz w:val="52"/>
          <w:szCs w:val="52"/>
        </w:rPr>
        <w:t xml:space="preserve"> гора»</w:t>
      </w:r>
    </w:p>
    <w:p w:rsidR="00D023EB" w:rsidRPr="00D023EB" w:rsidRDefault="00D023EB" w:rsidP="00D023EB">
      <w:pPr>
        <w:pStyle w:val="3"/>
        <w:shd w:val="clear" w:color="auto" w:fill="FFFFFF"/>
        <w:spacing w:before="0" w:beforeAutospacing="0" w:after="0" w:afterAutospacing="0"/>
        <w:jc w:val="center"/>
        <w:rPr>
          <w:color w:val="353535"/>
          <w:spacing w:val="-2"/>
          <w:sz w:val="52"/>
          <w:szCs w:val="52"/>
        </w:rPr>
      </w:pPr>
    </w:p>
    <w:p w:rsidR="001758AA" w:rsidRPr="00D023EB" w:rsidRDefault="001758AA" w:rsidP="00D023E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52"/>
          <w:szCs w:val="52"/>
        </w:rPr>
      </w:pPr>
      <w:r w:rsidRPr="00D023EB">
        <w:rPr>
          <w:color w:val="212121"/>
          <w:sz w:val="52"/>
          <w:szCs w:val="52"/>
        </w:rPr>
        <w:t>Самая популярная культурно-развлекательная достопримечательность Липецкой области, вскоре после открытия в 2007 году ставшая одним из брендов региона. Парк под открытым небом на берегу Дона огромный, его площадь — 500 гектаров. Сказочно звучащее название — от фразеологизма «на </w:t>
      </w:r>
      <w:proofErr w:type="spellStart"/>
      <w:r w:rsidRPr="00D023EB">
        <w:rPr>
          <w:color w:val="212121"/>
          <w:sz w:val="52"/>
          <w:szCs w:val="52"/>
        </w:rPr>
        <w:t>кудыкину</w:t>
      </w:r>
      <w:proofErr w:type="spellEnd"/>
      <w:r w:rsidRPr="00D023EB">
        <w:rPr>
          <w:color w:val="212121"/>
          <w:sz w:val="52"/>
          <w:szCs w:val="52"/>
        </w:rPr>
        <w:t xml:space="preserve"> гору», когда не хочется отвечать любопытным, — выбрано не случайно: тематика парка — фольклорная, русско-былинная, сказочная.</w:t>
      </w:r>
    </w:p>
    <w:p w:rsidR="001758AA" w:rsidRPr="00D023EB" w:rsidRDefault="001758AA" w:rsidP="00D023EB">
      <w:pPr>
        <w:pStyle w:val="3"/>
        <w:spacing w:before="0" w:beforeAutospacing="0" w:after="0" w:afterAutospacing="0"/>
        <w:jc w:val="both"/>
        <w:rPr>
          <w:b w:val="0"/>
          <w:color w:val="353535"/>
          <w:spacing w:val="-2"/>
          <w:sz w:val="52"/>
          <w:szCs w:val="52"/>
        </w:rPr>
      </w:pPr>
    </w:p>
    <w:sectPr w:rsidR="001758AA" w:rsidRPr="00D023EB" w:rsidSect="00D023EB">
      <w:pgSz w:w="16838" w:h="11906" w:orient="landscape"/>
      <w:pgMar w:top="1276" w:right="1134" w:bottom="850" w:left="1134" w:header="708" w:footer="708" w:gutter="0"/>
      <w:pgBorders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837"/>
    <w:rsid w:val="00130A38"/>
    <w:rsid w:val="001758AA"/>
    <w:rsid w:val="003B0963"/>
    <w:rsid w:val="00544837"/>
    <w:rsid w:val="00751C41"/>
    <w:rsid w:val="00762B32"/>
    <w:rsid w:val="00D023EB"/>
    <w:rsid w:val="00D20A05"/>
    <w:rsid w:val="00D53496"/>
    <w:rsid w:val="00DD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914A6-9F93-4B98-8B84-F296AB171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51C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51C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1C4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51C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51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3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534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39</Pages>
  <Words>1608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Савина</dc:creator>
  <cp:keywords/>
  <dc:description/>
  <cp:lastModifiedBy>User</cp:lastModifiedBy>
  <cp:revision>4</cp:revision>
  <cp:lastPrinted>2023-02-20T15:56:00Z</cp:lastPrinted>
  <dcterms:created xsi:type="dcterms:W3CDTF">2022-11-11T10:46:00Z</dcterms:created>
  <dcterms:modified xsi:type="dcterms:W3CDTF">2023-02-20T15:57:00Z</dcterms:modified>
</cp:coreProperties>
</file>