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 w:themeColor="text2" w:themeTint="66"/>
  <w:body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Pr="00F76059" w:rsidRDefault="00F76059" w:rsidP="00F76059">
      <w:pPr>
        <w:pStyle w:val="a5"/>
        <w:spacing w:before="0" w:beforeAutospacing="0" w:after="0" w:afterAutospacing="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  <w:r>
        <w:rPr>
          <w:rFonts w:ascii="Book Antiqua" w:hAnsi="Book Antiqua" w:cs="Arial"/>
          <w:iCs/>
          <w:color w:val="111111"/>
          <w:sz w:val="48"/>
          <w:szCs w:val="27"/>
          <w:bdr w:val="none" w:sz="0" w:space="0" w:color="auto" w:frame="1"/>
        </w:rPr>
        <w:t xml:space="preserve">   </w:t>
      </w:r>
      <w:r w:rsidRPr="00F76059">
        <w:rPr>
          <w:rFonts w:ascii="Book Antiqua" w:hAnsi="Book Antiqua" w:cs="Arial"/>
          <w:iCs/>
          <w:color w:val="111111"/>
          <w:sz w:val="48"/>
          <w:szCs w:val="27"/>
          <w:bdr w:val="none" w:sz="0" w:space="0" w:color="auto" w:frame="1"/>
        </w:rPr>
        <w:t>ОПЫТЫ</w:t>
      </w:r>
    </w:p>
    <w:p w:rsidR="00F76059" w:rsidRP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48"/>
          <w:szCs w:val="27"/>
          <w:bdr w:val="none" w:sz="0" w:space="0" w:color="auto" w:frame="1"/>
        </w:rPr>
      </w:pPr>
      <w:r w:rsidRPr="00F76059">
        <w:rPr>
          <w:rFonts w:ascii="Book Antiqua" w:hAnsi="Book Antiqua" w:cs="Arial"/>
          <w:iCs/>
          <w:color w:val="111111"/>
          <w:sz w:val="48"/>
          <w:szCs w:val="27"/>
          <w:bdr w:val="none" w:sz="0" w:space="0" w:color="auto" w:frame="1"/>
        </w:rPr>
        <w:t>С ВОДОЙ</w:t>
      </w: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  <w:r>
        <w:rPr>
          <w:rFonts w:ascii="Book Antiqua" w:hAnsi="Book Antiqua" w:cs="Arial"/>
          <w:iCs/>
          <w:noProof/>
          <w:color w:val="111111"/>
          <w:sz w:val="28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21590</wp:posOffset>
            </wp:positionV>
            <wp:extent cx="4248150" cy="3114675"/>
            <wp:effectExtent l="19050" t="0" r="0" b="0"/>
            <wp:wrapNone/>
            <wp:docPr id="1" name="Рисунок 1" descr="https://giantbomb1.cbsistatic.com/uploads/original/13/131479/2271843-water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antbomb1.cbsistatic.com/uploads/original/13/131479/2271843-waterdr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F76059" w:rsidRDefault="00F76059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7821B7" w:rsidRPr="00F76059" w:rsidRDefault="007821B7" w:rsidP="00F76059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color w:val="111111"/>
          <w:sz w:val="28"/>
          <w:szCs w:val="27"/>
        </w:rPr>
      </w:pPr>
      <w:r w:rsidRPr="00F76059"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  <w:t>«Холодная и теплая вода»</w:t>
      </w:r>
      <w:r w:rsidRPr="00F76059">
        <w:rPr>
          <w:rFonts w:ascii="Book Antiqua" w:hAnsi="Book Antiqua" w:cs="Arial"/>
          <w:color w:val="111111"/>
          <w:sz w:val="28"/>
          <w:szCs w:val="27"/>
        </w:rPr>
        <w:t>.</w:t>
      </w:r>
    </w:p>
    <w:p w:rsidR="007821B7" w:rsidRPr="00F76059" w:rsidRDefault="007821B7" w:rsidP="00F76059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proofErr w:type="gramStart"/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 xml:space="preserve">Цель </w:t>
      </w:r>
      <w:r w:rsidRPr="00F76059">
        <w:rPr>
          <w:rFonts w:ascii="Book Antiqua" w:hAnsi="Book Antiqua" w:cs="Arial"/>
          <w:color w:val="111111"/>
          <w:sz w:val="28"/>
          <w:szCs w:val="27"/>
        </w:rPr>
        <w:t>:</w:t>
      </w:r>
      <w:proofErr w:type="gramEnd"/>
      <w:r w:rsidRPr="00F76059">
        <w:rPr>
          <w:rFonts w:ascii="Book Antiqua" w:hAnsi="Book Antiqua" w:cs="Arial"/>
          <w:color w:val="111111"/>
          <w:sz w:val="28"/>
          <w:szCs w:val="27"/>
        </w:rPr>
        <w:t xml:space="preserve"> Уточнить представления </w:t>
      </w:r>
      <w:r w:rsidRPr="00F76059">
        <w:rPr>
          <w:rStyle w:val="a6"/>
          <w:rFonts w:ascii="Book Antiqua" w:hAnsi="Book Antiqua" w:cs="Arial"/>
          <w:b w:val="0"/>
          <w:color w:val="111111"/>
          <w:sz w:val="28"/>
          <w:szCs w:val="27"/>
          <w:bdr w:val="none" w:sz="0" w:space="0" w:color="auto" w:frame="1"/>
        </w:rPr>
        <w:t>детей о том</w:t>
      </w:r>
      <w:r w:rsidRPr="00F76059">
        <w:rPr>
          <w:rFonts w:ascii="Book Antiqua" w:hAnsi="Book Antiqua" w:cs="Arial"/>
          <w:color w:val="111111"/>
          <w:sz w:val="28"/>
          <w:szCs w:val="27"/>
        </w:rPr>
        <w:t>, что вода бывает разной температуры – горячей и холодной; это можно узнать, если потрогать воду руками,</w:t>
      </w:r>
      <w:r w:rsidR="00F76059"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Pr="00F76059">
        <w:rPr>
          <w:rFonts w:ascii="Book Antiqua" w:hAnsi="Book Antiqua" w:cs="Arial"/>
          <w:color w:val="111111"/>
          <w:sz w:val="28"/>
          <w:szCs w:val="27"/>
          <w:bdr w:val="none" w:sz="0" w:space="0" w:color="auto" w:frame="1"/>
        </w:rPr>
        <w:t>в любой воде мыло мылится</w:t>
      </w:r>
      <w:r w:rsidRPr="00F76059">
        <w:rPr>
          <w:rFonts w:ascii="Book Antiqua" w:hAnsi="Book Antiqua" w:cs="Arial"/>
          <w:color w:val="111111"/>
          <w:sz w:val="28"/>
          <w:szCs w:val="27"/>
        </w:rPr>
        <w:t>: вода и мыло смывают грязь.</w:t>
      </w:r>
    </w:p>
    <w:p w:rsidR="007821B7" w:rsidRDefault="007821B7" w:rsidP="00F76059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Оборудование и материал</w:t>
      </w:r>
      <w:r w:rsidRPr="00F76059">
        <w:rPr>
          <w:rFonts w:ascii="Book Antiqua" w:hAnsi="Book Antiqua" w:cs="Arial"/>
          <w:color w:val="111111"/>
          <w:sz w:val="28"/>
          <w:szCs w:val="27"/>
        </w:rPr>
        <w:t>: В</w:t>
      </w:r>
      <w:r w:rsidRPr="00F76059">
        <w:rPr>
          <w:rFonts w:ascii="Book Antiqua" w:hAnsi="Book Antiqua" w:cs="Arial"/>
          <w:color w:val="111111"/>
          <w:sz w:val="28"/>
          <w:szCs w:val="27"/>
          <w:bdr w:val="none" w:sz="0" w:space="0" w:color="auto" w:frame="1"/>
        </w:rPr>
        <w:t>ода</w:t>
      </w:r>
      <w:r w:rsidRPr="00F76059">
        <w:rPr>
          <w:rFonts w:ascii="Book Antiqua" w:hAnsi="Book Antiqua" w:cs="Arial"/>
          <w:color w:val="111111"/>
          <w:sz w:val="28"/>
          <w:szCs w:val="27"/>
        </w:rPr>
        <w:t>: холодная, горячая в тазах, мыло,</w:t>
      </w:r>
      <w:r w:rsidR="00F76059"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Pr="00F76059">
        <w:rPr>
          <w:rFonts w:ascii="Book Antiqua" w:hAnsi="Book Antiqua" w:cs="Arial"/>
          <w:color w:val="111111"/>
          <w:sz w:val="28"/>
          <w:szCs w:val="27"/>
        </w:rPr>
        <w:t>тряпка.</w:t>
      </w:r>
    </w:p>
    <w:p w:rsidR="00F76059" w:rsidRPr="00F76059" w:rsidRDefault="005164AA" w:rsidP="005164AA">
      <w:pPr>
        <w:pStyle w:val="a5"/>
        <w:spacing w:before="0" w:beforeAutospacing="0" w:after="0" w:afterAutospacing="0"/>
        <w:jc w:val="center"/>
        <w:rPr>
          <w:rFonts w:ascii="Book Antiqua" w:hAnsi="Book Antiqua" w:cs="Arial"/>
          <w:color w:val="111111"/>
          <w:sz w:val="28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2057400" cy="1504473"/>
            <wp:effectExtent l="19050" t="0" r="0" b="0"/>
            <wp:docPr id="10" name="Рисунок 10" descr="http://kolokolchik237.ru/uploads/posts/2012-02/1330276263_screensho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lokolchik237.ru/uploads/posts/2012-02/1330276263_screenshot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94" cy="1505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21B7" w:rsidRPr="00F76059" w:rsidRDefault="007821B7" w:rsidP="00F76059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Ход экспер</w:t>
      </w:r>
      <w:r w:rsid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и</w:t>
      </w: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ментирования</w:t>
      </w:r>
      <w:r w:rsidRPr="00F76059">
        <w:rPr>
          <w:rFonts w:ascii="Book Antiqua" w:hAnsi="Book Antiqua" w:cs="Arial"/>
          <w:color w:val="111111"/>
          <w:sz w:val="28"/>
          <w:szCs w:val="27"/>
        </w:rPr>
        <w:t xml:space="preserve">: Воспитатель предлагает детям намылить руки сухим мылом и без воды. Затем предлагает намочить руки и мыло в тазу с холодной </w:t>
      </w:r>
      <w:r w:rsidRPr="00F76059">
        <w:rPr>
          <w:rStyle w:val="a6"/>
          <w:rFonts w:ascii="Book Antiqua" w:hAnsi="Book Antiqua" w:cs="Arial"/>
          <w:b w:val="0"/>
          <w:color w:val="111111"/>
          <w:sz w:val="28"/>
          <w:szCs w:val="27"/>
          <w:bdr w:val="none" w:sz="0" w:space="0" w:color="auto" w:frame="1"/>
        </w:rPr>
        <w:t>водой</w:t>
      </w:r>
      <w:r w:rsidRPr="00F76059">
        <w:rPr>
          <w:rFonts w:ascii="Book Antiqua" w:hAnsi="Book Antiqua" w:cs="Arial"/>
          <w:color w:val="111111"/>
          <w:sz w:val="28"/>
          <w:szCs w:val="27"/>
        </w:rPr>
        <w:t>.</w:t>
      </w:r>
      <w:r w:rsidR="00F76059"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="009B600B" w:rsidRPr="009B600B">
        <w:rPr>
          <w:rFonts w:ascii="Book Antiqua" w:hAnsi="Book Antiqua" w:cs="Arial"/>
          <w:color w:val="111111"/>
          <w:sz w:val="28"/>
          <w:szCs w:val="27"/>
          <w:bdr w:val="none" w:sz="0" w:space="0" w:color="auto" w:frame="1"/>
        </w:rPr>
        <w:t>В</w:t>
      </w:r>
      <w:r w:rsidRPr="00F76059">
        <w:rPr>
          <w:rFonts w:ascii="Book Antiqua" w:hAnsi="Book Antiqua" w:cs="Arial"/>
          <w:color w:val="111111"/>
          <w:sz w:val="28"/>
          <w:szCs w:val="27"/>
        </w:rPr>
        <w:t>ода холодная, прозрачная, в ней мылится мыло, после мытья р</w:t>
      </w:r>
      <w:r w:rsidR="00EB6916">
        <w:rPr>
          <w:rFonts w:ascii="Book Antiqua" w:hAnsi="Book Antiqua" w:cs="Arial"/>
          <w:color w:val="111111"/>
          <w:sz w:val="28"/>
          <w:szCs w:val="27"/>
        </w:rPr>
        <w:t>ук вода становится</w:t>
      </w:r>
      <w:r w:rsidRPr="00F76059">
        <w:rPr>
          <w:rFonts w:ascii="Book Antiqua" w:hAnsi="Book Antiqua" w:cs="Arial"/>
          <w:color w:val="111111"/>
          <w:sz w:val="28"/>
          <w:szCs w:val="27"/>
        </w:rPr>
        <w:t xml:space="preserve"> грязной</w:t>
      </w:r>
      <w:r w:rsidR="00EB6916">
        <w:rPr>
          <w:rFonts w:ascii="Book Antiqua" w:hAnsi="Book Antiqua" w:cs="Arial"/>
          <w:color w:val="111111"/>
          <w:sz w:val="28"/>
          <w:szCs w:val="27"/>
        </w:rPr>
        <w:t>, непрозрачной</w:t>
      </w:r>
      <w:r w:rsidRPr="00F76059">
        <w:rPr>
          <w:rFonts w:ascii="Book Antiqua" w:hAnsi="Book Antiqua" w:cs="Arial"/>
          <w:color w:val="111111"/>
          <w:sz w:val="28"/>
          <w:szCs w:val="27"/>
        </w:rPr>
        <w:t>.</w:t>
      </w:r>
      <w:r w:rsidR="00F76059"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Pr="00F76059">
        <w:rPr>
          <w:rFonts w:ascii="Book Antiqua" w:hAnsi="Book Antiqua" w:cs="Arial"/>
          <w:color w:val="111111"/>
          <w:sz w:val="28"/>
          <w:szCs w:val="27"/>
        </w:rPr>
        <w:t xml:space="preserve">Затем </w:t>
      </w:r>
      <w:r w:rsidR="00EB6916">
        <w:rPr>
          <w:rFonts w:ascii="Book Antiqua" w:hAnsi="Book Antiqua" w:cs="Arial"/>
          <w:color w:val="111111"/>
          <w:sz w:val="28"/>
          <w:szCs w:val="27"/>
        </w:rPr>
        <w:t xml:space="preserve">воспитатель </w:t>
      </w:r>
      <w:r w:rsidRPr="00F76059">
        <w:rPr>
          <w:rFonts w:ascii="Book Antiqua" w:hAnsi="Book Antiqua" w:cs="Arial"/>
          <w:color w:val="111111"/>
          <w:sz w:val="28"/>
          <w:szCs w:val="27"/>
        </w:rPr>
        <w:t xml:space="preserve">предлагает сполоснуть руки в тазу с горячей </w:t>
      </w:r>
      <w:r w:rsidRPr="00F76059">
        <w:rPr>
          <w:rStyle w:val="a6"/>
          <w:rFonts w:ascii="Book Antiqua" w:hAnsi="Book Antiqua" w:cs="Arial"/>
          <w:b w:val="0"/>
          <w:color w:val="111111"/>
          <w:sz w:val="28"/>
          <w:szCs w:val="27"/>
          <w:bdr w:val="none" w:sz="0" w:space="0" w:color="auto" w:frame="1"/>
        </w:rPr>
        <w:t>водой</w:t>
      </w:r>
      <w:r w:rsidRPr="00F76059">
        <w:rPr>
          <w:rFonts w:ascii="Book Antiqua" w:hAnsi="Book Antiqua" w:cs="Arial"/>
          <w:b/>
          <w:color w:val="111111"/>
          <w:sz w:val="28"/>
          <w:szCs w:val="27"/>
        </w:rPr>
        <w:t>.</w:t>
      </w:r>
    </w:p>
    <w:p w:rsidR="007821B7" w:rsidRPr="00F76059" w:rsidRDefault="007821B7" w:rsidP="00F76059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Вывод</w:t>
      </w:r>
      <w:r w:rsidRPr="00F76059">
        <w:rPr>
          <w:rFonts w:ascii="Book Antiqua" w:hAnsi="Book Antiqua" w:cs="Arial"/>
          <w:color w:val="111111"/>
          <w:sz w:val="28"/>
          <w:szCs w:val="27"/>
        </w:rPr>
        <w:t>: Вода – добрый помощник человека.</w:t>
      </w:r>
    </w:p>
    <w:p w:rsidR="005F3325" w:rsidRDefault="005F3325" w:rsidP="00A12B64">
      <w:pPr>
        <w:pStyle w:val="a5"/>
        <w:spacing w:before="0" w:beforeAutospacing="0" w:after="0" w:afterAutospacing="0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EF4445" w:rsidRPr="00EF4445" w:rsidRDefault="00EF4445" w:rsidP="00EF4445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color w:val="111111"/>
          <w:sz w:val="28"/>
          <w:szCs w:val="27"/>
        </w:rPr>
      </w:pPr>
      <w:r w:rsidRPr="00EF4445"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  <w:lastRenderedPageBreak/>
        <w:t>«Куда делась вода?»</w:t>
      </w:r>
      <w:r w:rsidRPr="00EF4445">
        <w:rPr>
          <w:rFonts w:ascii="Book Antiqua" w:hAnsi="Book Antiqua" w:cs="Arial"/>
          <w:color w:val="111111"/>
          <w:sz w:val="28"/>
          <w:szCs w:val="27"/>
        </w:rPr>
        <w:t>.</w:t>
      </w:r>
    </w:p>
    <w:p w:rsidR="00EF4445" w:rsidRPr="00EF4445" w:rsidRDefault="00EF4445" w:rsidP="00EF4445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 w:rsidRPr="00EF4445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EF4445">
        <w:rPr>
          <w:rFonts w:ascii="Book Antiqua" w:hAnsi="Book Antiqua" w:cs="Arial"/>
          <w:color w:val="111111"/>
          <w:sz w:val="28"/>
          <w:szCs w:val="27"/>
        </w:rPr>
        <w:t>: Выявить процесс испарения воды, зависимость скорости испарения от условий</w:t>
      </w:r>
      <w:r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Pr="00EF4445"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  <w:t>(открытая и закрытая поверхность воды)</w:t>
      </w:r>
      <w:r w:rsidRPr="00EF4445">
        <w:rPr>
          <w:rFonts w:ascii="Book Antiqua" w:hAnsi="Book Antiqua" w:cs="Arial"/>
          <w:color w:val="111111"/>
          <w:sz w:val="28"/>
          <w:szCs w:val="27"/>
        </w:rPr>
        <w:t>.</w:t>
      </w:r>
    </w:p>
    <w:p w:rsidR="005F3325" w:rsidRDefault="00EF4445" w:rsidP="005F3325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Оборудование и м</w:t>
      </w:r>
      <w:r w:rsidRPr="00EF4445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атериал</w:t>
      </w:r>
      <w:r>
        <w:rPr>
          <w:rFonts w:ascii="Book Antiqua" w:hAnsi="Book Antiqua" w:cs="Arial"/>
          <w:color w:val="111111"/>
          <w:sz w:val="28"/>
          <w:szCs w:val="27"/>
        </w:rPr>
        <w:t>: Две</w:t>
      </w:r>
      <w:r w:rsidRPr="00EF4445">
        <w:rPr>
          <w:rFonts w:ascii="Book Antiqua" w:hAnsi="Book Antiqua" w:cs="Arial"/>
          <w:color w:val="111111"/>
          <w:sz w:val="28"/>
          <w:szCs w:val="27"/>
        </w:rPr>
        <w:t xml:space="preserve"> одинаковые</w:t>
      </w:r>
      <w:r>
        <w:rPr>
          <w:rFonts w:ascii="Book Antiqua" w:hAnsi="Book Antiqua" w:cs="Arial"/>
          <w:color w:val="111111"/>
          <w:sz w:val="28"/>
          <w:szCs w:val="27"/>
        </w:rPr>
        <w:t xml:space="preserve"> мерные</w:t>
      </w:r>
      <w:r w:rsidRPr="00EF4445">
        <w:rPr>
          <w:rFonts w:ascii="Book Antiqua" w:hAnsi="Book Antiqua" w:cs="Arial"/>
          <w:color w:val="111111"/>
          <w:sz w:val="28"/>
          <w:szCs w:val="27"/>
        </w:rPr>
        <w:t xml:space="preserve"> ёмкости.</w:t>
      </w:r>
    </w:p>
    <w:p w:rsidR="00EF4445" w:rsidRDefault="00EF4445" w:rsidP="005F3325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>
        <w:rPr>
          <w:rFonts w:ascii="Book Antiqua" w:hAnsi="Book Antiqua" w:cs="Arial"/>
          <w:noProof/>
          <w:color w:val="111111"/>
          <w:sz w:val="28"/>
          <w:szCs w:val="27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219075</wp:posOffset>
            </wp:positionV>
            <wp:extent cx="2295525" cy="2295525"/>
            <wp:effectExtent l="19050" t="0" r="9525" b="0"/>
            <wp:wrapNone/>
            <wp:docPr id="13" name="Рисунок 13" descr="https://nuskin-rus.ru/wp-content/uploads/2017/07/led-na-osnove-vody-s-dobavleniem-moloka.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uskin-rus.ru/wp-content/uploads/2017/07/led-na-osnove-vody-s-dobavleniem-moloka.-768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Ход экспер</w:t>
      </w:r>
      <w:r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и</w:t>
      </w: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ментирования</w:t>
      </w:r>
      <w:r w:rsidRPr="00F76059">
        <w:rPr>
          <w:rFonts w:ascii="Book Antiqua" w:hAnsi="Book Antiqua" w:cs="Arial"/>
          <w:color w:val="111111"/>
          <w:sz w:val="28"/>
          <w:szCs w:val="27"/>
        </w:rPr>
        <w:t xml:space="preserve">: </w:t>
      </w:r>
      <w:r w:rsidRPr="00EF4445">
        <w:rPr>
          <w:rFonts w:ascii="Book Antiqua" w:hAnsi="Book Antiqua" w:cs="Arial"/>
          <w:color w:val="111111"/>
          <w:sz w:val="28"/>
          <w:szCs w:val="27"/>
        </w:rPr>
        <w:t>Дети наливают равное количество воды в ёмкости; вместе с воспитателем делают отметку уровня; одну банку закрывают плотно крышкой, другую — оставляют открытой; обе банки ставят на подоконник.</w:t>
      </w:r>
    </w:p>
    <w:p w:rsidR="00EF4445" w:rsidRPr="00EF4445" w:rsidRDefault="00EF4445" w:rsidP="00EF4445">
      <w:pPr>
        <w:pStyle w:val="a5"/>
        <w:spacing w:before="225" w:beforeAutospacing="0" w:after="225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</w:p>
    <w:p w:rsidR="00EF4445" w:rsidRDefault="00EF4445" w:rsidP="00EF4445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</w:p>
    <w:p w:rsidR="00EF4445" w:rsidRDefault="00EF4445" w:rsidP="00EF4445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</w:p>
    <w:p w:rsidR="00EF4445" w:rsidRDefault="00EF4445" w:rsidP="00EF4445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</w:p>
    <w:p w:rsidR="00EF4445" w:rsidRPr="00EF4445" w:rsidRDefault="00EF4445" w:rsidP="00EF4445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 w:rsidRPr="00EF4445">
        <w:rPr>
          <w:rFonts w:ascii="Book Antiqua" w:hAnsi="Book Antiqua" w:cs="Arial"/>
          <w:color w:val="111111"/>
          <w:sz w:val="28"/>
          <w:szCs w:val="27"/>
        </w:rPr>
        <w:t xml:space="preserve">В течение недели </w:t>
      </w:r>
      <w:r>
        <w:rPr>
          <w:rFonts w:ascii="Book Antiqua" w:hAnsi="Book Antiqua" w:cs="Arial"/>
          <w:color w:val="111111"/>
          <w:sz w:val="28"/>
          <w:szCs w:val="27"/>
        </w:rPr>
        <w:t xml:space="preserve"> дети </w:t>
      </w:r>
      <w:r w:rsidRPr="00EF4445">
        <w:rPr>
          <w:rFonts w:ascii="Book Antiqua" w:hAnsi="Book Antiqua" w:cs="Arial"/>
          <w:color w:val="111111"/>
          <w:sz w:val="28"/>
          <w:szCs w:val="27"/>
        </w:rPr>
        <w:t>наблюдают процесс испарения, делая отметки на стенках ёмкостей и фиксируя результаты в дневнике наблюдений. Обсуждают, изменилось ли количество воды (уровень воды стал ниже отметки, куда исчезла вода с открытой банки</w:t>
      </w:r>
      <w:r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Pr="00EF4445"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  <w:t>(частицы воды поднялись с поверхности в</w:t>
      </w:r>
      <w:r w:rsidR="00A12B64"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EF4445"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  <w:t>воздух)</w:t>
      </w:r>
      <w:r w:rsidRPr="00EF4445">
        <w:rPr>
          <w:rFonts w:ascii="Book Antiqua" w:hAnsi="Book Antiqua" w:cs="Arial"/>
          <w:color w:val="111111"/>
          <w:sz w:val="28"/>
          <w:szCs w:val="27"/>
        </w:rPr>
        <w:t>. Когда ёмкость закрыты, испарение слабое</w:t>
      </w:r>
      <w:r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Pr="00EF4445"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  <w:t>(частицы воды не могут испариться с закрытого сосуда)</w:t>
      </w:r>
      <w:r w:rsidRPr="00EF4445">
        <w:rPr>
          <w:rFonts w:ascii="Book Antiqua" w:hAnsi="Book Antiqua" w:cs="Arial"/>
          <w:color w:val="111111"/>
          <w:sz w:val="28"/>
          <w:szCs w:val="27"/>
        </w:rPr>
        <w:t>.</w:t>
      </w:r>
    </w:p>
    <w:p w:rsidR="005F3325" w:rsidRDefault="005F3325" w:rsidP="00705311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</w:pPr>
    </w:p>
    <w:p w:rsidR="00CB09BE" w:rsidRPr="00CB09BE" w:rsidRDefault="00CB09BE" w:rsidP="00705311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color w:val="111111"/>
          <w:sz w:val="28"/>
          <w:szCs w:val="27"/>
        </w:rPr>
      </w:pPr>
      <w:r w:rsidRPr="00CB09BE"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  <w:t>«Вода нужна всем»</w:t>
      </w:r>
      <w:r w:rsidRPr="00CB09BE">
        <w:rPr>
          <w:rFonts w:ascii="Book Antiqua" w:hAnsi="Book Antiqua" w:cs="Arial"/>
          <w:color w:val="111111"/>
          <w:sz w:val="28"/>
          <w:szCs w:val="27"/>
        </w:rPr>
        <w:t>.</w:t>
      </w:r>
    </w:p>
    <w:p w:rsidR="00CB09BE" w:rsidRDefault="00CB09BE" w:rsidP="00CB09BE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 w:rsidRPr="00CB09BE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CB09BE">
        <w:rPr>
          <w:rFonts w:ascii="Book Antiqua" w:hAnsi="Book Antiqua" w:cs="Arial"/>
          <w:color w:val="111111"/>
          <w:sz w:val="28"/>
          <w:szCs w:val="27"/>
        </w:rPr>
        <w:t>: Дать детям представление о роли воды в жизни растений.</w:t>
      </w:r>
    </w:p>
    <w:p w:rsidR="00705311" w:rsidRDefault="00705311" w:rsidP="00CB09BE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Оборудование и м</w:t>
      </w:r>
      <w:r w:rsidRPr="00EF4445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атериал</w:t>
      </w:r>
      <w:r>
        <w:rPr>
          <w:rFonts w:ascii="Book Antiqua" w:hAnsi="Book Antiqua" w:cs="Arial"/>
          <w:color w:val="111111"/>
          <w:sz w:val="28"/>
          <w:szCs w:val="27"/>
        </w:rPr>
        <w:t>:</w:t>
      </w:r>
      <w:r w:rsidR="005F3325">
        <w:rPr>
          <w:rFonts w:ascii="Book Antiqua" w:hAnsi="Book Antiqua" w:cs="Arial"/>
          <w:color w:val="111111"/>
          <w:sz w:val="28"/>
          <w:szCs w:val="27"/>
        </w:rPr>
        <w:t xml:space="preserve"> 2 блюдца, 2 горошины и 2 ватки.</w:t>
      </w:r>
    </w:p>
    <w:p w:rsidR="005F3325" w:rsidRPr="00CB09BE" w:rsidRDefault="008B3598" w:rsidP="008B3598">
      <w:pPr>
        <w:pStyle w:val="a5"/>
        <w:spacing w:before="0" w:beforeAutospacing="0" w:after="0" w:afterAutospacing="0"/>
        <w:ind w:firstLine="360"/>
        <w:jc w:val="center"/>
        <w:rPr>
          <w:rFonts w:ascii="Book Antiqua" w:hAnsi="Book Antiqua" w:cs="Arial"/>
          <w:color w:val="111111"/>
          <w:sz w:val="28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3200400" cy="1676400"/>
            <wp:effectExtent l="19050" t="0" r="0" b="0"/>
            <wp:docPr id="16" name="Рисунок 16" descr="https://pandia.ru/text/78/072/images/image001_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78/072/images/image001_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5311" w:rsidRDefault="00705311" w:rsidP="00CB09BE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Ход экспер</w:t>
      </w:r>
      <w:r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и</w:t>
      </w: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ментирования</w:t>
      </w:r>
      <w:r w:rsidRPr="00F76059">
        <w:rPr>
          <w:rFonts w:ascii="Book Antiqua" w:hAnsi="Book Antiqua" w:cs="Arial"/>
          <w:color w:val="111111"/>
          <w:sz w:val="28"/>
          <w:szCs w:val="27"/>
        </w:rPr>
        <w:t xml:space="preserve">: </w:t>
      </w:r>
      <w:r w:rsidR="00CB09BE" w:rsidRPr="00CB09BE">
        <w:rPr>
          <w:rFonts w:ascii="Book Antiqua" w:hAnsi="Book Antiqua" w:cs="Arial"/>
          <w:color w:val="111111"/>
          <w:sz w:val="28"/>
          <w:szCs w:val="27"/>
        </w:rPr>
        <w:t>Воспитатель спрашивает</w:t>
      </w:r>
      <w:r w:rsidRPr="00705311"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="00CB09BE" w:rsidRPr="00705311">
        <w:rPr>
          <w:rStyle w:val="a6"/>
          <w:rFonts w:ascii="Book Antiqua" w:hAnsi="Book Antiqua" w:cs="Arial"/>
          <w:b w:val="0"/>
          <w:color w:val="111111"/>
          <w:sz w:val="28"/>
          <w:szCs w:val="27"/>
          <w:bdr w:val="none" w:sz="0" w:space="0" w:color="auto" w:frame="1"/>
        </w:rPr>
        <w:t>детей</w:t>
      </w:r>
      <w:r w:rsidR="00CB09BE" w:rsidRPr="00CB09BE">
        <w:rPr>
          <w:rFonts w:ascii="Book Antiqua" w:hAnsi="Book Antiqua" w:cs="Arial"/>
          <w:color w:val="111111"/>
          <w:sz w:val="28"/>
          <w:szCs w:val="27"/>
        </w:rPr>
        <w:t>, что будет с растением, если его не поливать</w:t>
      </w:r>
      <w:r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="00CB09BE" w:rsidRPr="00CB09BE">
        <w:rPr>
          <w:rFonts w:ascii="Book Antiqua" w:hAnsi="Book Antiqua" w:cs="Arial"/>
          <w:iCs/>
          <w:color w:val="111111"/>
          <w:sz w:val="28"/>
          <w:szCs w:val="27"/>
          <w:bdr w:val="none" w:sz="0" w:space="0" w:color="auto" w:frame="1"/>
        </w:rPr>
        <w:t>(засохнет)</w:t>
      </w:r>
      <w:r w:rsidR="00CB09BE" w:rsidRPr="00CB09BE">
        <w:rPr>
          <w:rFonts w:ascii="Book Antiqua" w:hAnsi="Book Antiqua" w:cs="Arial"/>
          <w:color w:val="111111"/>
          <w:sz w:val="28"/>
          <w:szCs w:val="27"/>
        </w:rPr>
        <w:t>. Вода необходима растениям. Посмотрите. Возьмём 2 горошины. Одну поместим на блюдце в намоченную ватку, а вторую – на другое блюдце – в сухую ватку. Оставим горошины на несколько дней. У одной горошины, которая была в ватке с</w:t>
      </w:r>
      <w:r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="00CB09BE" w:rsidRPr="00705311">
        <w:rPr>
          <w:rStyle w:val="a6"/>
          <w:rFonts w:ascii="Book Antiqua" w:hAnsi="Book Antiqua" w:cs="Arial"/>
          <w:b w:val="0"/>
          <w:color w:val="111111"/>
          <w:sz w:val="28"/>
          <w:szCs w:val="27"/>
          <w:bdr w:val="none" w:sz="0" w:space="0" w:color="auto" w:frame="1"/>
        </w:rPr>
        <w:t>водой появился</w:t>
      </w:r>
      <w:r w:rsidR="00CB09BE" w:rsidRPr="00CB09BE">
        <w:rPr>
          <w:rStyle w:val="a6"/>
          <w:rFonts w:ascii="Book Antiqua" w:hAnsi="Book Antiqua" w:cs="Arial"/>
          <w:color w:val="111111"/>
          <w:sz w:val="28"/>
          <w:szCs w:val="27"/>
          <w:bdr w:val="none" w:sz="0" w:space="0" w:color="auto" w:frame="1"/>
        </w:rPr>
        <w:t xml:space="preserve"> </w:t>
      </w:r>
      <w:r w:rsidR="00CB09BE" w:rsidRPr="00705311">
        <w:rPr>
          <w:rStyle w:val="a6"/>
          <w:rFonts w:ascii="Book Antiqua" w:hAnsi="Book Antiqua" w:cs="Arial"/>
          <w:b w:val="0"/>
          <w:color w:val="111111"/>
          <w:sz w:val="28"/>
          <w:szCs w:val="27"/>
          <w:bdr w:val="none" w:sz="0" w:space="0" w:color="auto" w:frame="1"/>
        </w:rPr>
        <w:t>росточек</w:t>
      </w:r>
      <w:r w:rsidR="00CB09BE" w:rsidRPr="00CB09BE">
        <w:rPr>
          <w:rFonts w:ascii="Book Antiqua" w:hAnsi="Book Antiqua" w:cs="Arial"/>
          <w:color w:val="111111"/>
          <w:sz w:val="28"/>
          <w:szCs w:val="27"/>
        </w:rPr>
        <w:t xml:space="preserve">, а у другой – нет. </w:t>
      </w:r>
    </w:p>
    <w:p w:rsidR="00DD0722" w:rsidRPr="004B74BB" w:rsidRDefault="00705311" w:rsidP="004B74BB">
      <w:pPr>
        <w:pStyle w:val="a5"/>
        <w:spacing w:before="0" w:beforeAutospacing="0" w:after="0" w:afterAutospacing="0"/>
        <w:ind w:firstLine="360"/>
        <w:rPr>
          <w:rFonts w:ascii="Book Antiqua" w:hAnsi="Book Antiqua" w:cs="Arial"/>
          <w:color w:val="111111"/>
          <w:sz w:val="28"/>
          <w:szCs w:val="27"/>
        </w:rPr>
      </w:pPr>
      <w:r w:rsidRPr="00705311">
        <w:rPr>
          <w:rFonts w:ascii="Book Antiqua" w:hAnsi="Book Antiqua" w:cs="Arial"/>
          <w:color w:val="111111"/>
          <w:sz w:val="28"/>
          <w:szCs w:val="27"/>
          <w:u w:val="single"/>
        </w:rPr>
        <w:t>Вывод:</w:t>
      </w:r>
      <w:r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="00CB09BE" w:rsidRPr="00CB09BE">
        <w:rPr>
          <w:rFonts w:ascii="Book Antiqua" w:hAnsi="Book Antiqua" w:cs="Arial"/>
          <w:color w:val="111111"/>
          <w:sz w:val="28"/>
          <w:szCs w:val="27"/>
        </w:rPr>
        <w:t>Дети наглядно убеждаются о роли воды в развитии, произрастания растений.</w:t>
      </w:r>
    </w:p>
    <w:p w:rsidR="00DD0722" w:rsidRPr="00DD0722" w:rsidRDefault="00DD0722" w:rsidP="00DD072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DD0722" w:rsidRPr="00DD0722" w:rsidRDefault="004B74BB" w:rsidP="004B74B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«Окрашивание воды»</w:t>
      </w:r>
    </w:p>
    <w:p w:rsidR="004B74BB" w:rsidRDefault="004D43BF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noProof/>
          <w:color w:val="111111"/>
          <w:sz w:val="28"/>
          <w:szCs w:val="27"/>
          <w:u w:val="single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415290</wp:posOffset>
            </wp:positionV>
            <wp:extent cx="2495550" cy="2162175"/>
            <wp:effectExtent l="19050" t="0" r="0" b="0"/>
            <wp:wrapNone/>
            <wp:docPr id="2" name="Рисунок 1" descr="https://sc02.alicdn.com/kf/HTB1JyRXcRCw3KVjSZFuq6AAOpXaY/Spray-Coating-Frosted-on-All-Sizes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02.alicdn.com/kf/HTB1JyRXcRCw3KVjSZFuq6AAOpXaY/Spray-Coating-Frosted-on-All-Sizes-Gl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74BB" w:rsidRPr="00CB09BE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="004B74BB" w:rsidRPr="00CB09BE">
        <w:rPr>
          <w:rFonts w:ascii="Book Antiqua" w:hAnsi="Book Antiqua" w:cs="Arial"/>
          <w:color w:val="111111"/>
          <w:sz w:val="28"/>
          <w:szCs w:val="27"/>
        </w:rPr>
        <w:t>:</w:t>
      </w:r>
      <w:r w:rsidR="0082568E">
        <w:rPr>
          <w:rFonts w:ascii="Book Antiqua" w:hAnsi="Book Antiqua" w:cs="Arial"/>
          <w:color w:val="111111"/>
          <w:sz w:val="28"/>
          <w:szCs w:val="27"/>
        </w:rPr>
        <w:t xml:space="preserve"> </w:t>
      </w:r>
      <w:r w:rsidR="00DD0722" w:rsidRPr="00DD0722">
        <w:rPr>
          <w:rFonts w:ascii="Book Antiqua" w:hAnsi="Book Antiqua"/>
          <w:sz w:val="28"/>
          <w:szCs w:val="28"/>
        </w:rPr>
        <w:t xml:space="preserve">формирование начальных представлений о свойствах воды; умения экспериментировать с </w:t>
      </w:r>
      <w:r w:rsidR="0082568E">
        <w:rPr>
          <w:rFonts w:ascii="Book Antiqua" w:hAnsi="Book Antiqua"/>
          <w:sz w:val="28"/>
          <w:szCs w:val="28"/>
        </w:rPr>
        <w:t>водой</w:t>
      </w:r>
      <w:r w:rsidR="00DD0722" w:rsidRPr="00DD0722">
        <w:rPr>
          <w:rFonts w:ascii="Book Antiqua" w:hAnsi="Book Antiqua"/>
          <w:sz w:val="28"/>
          <w:szCs w:val="28"/>
        </w:rPr>
        <w:t>.</w:t>
      </w:r>
    </w:p>
    <w:p w:rsidR="004B74BB" w:rsidRDefault="004B74BB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Оборудование и м</w:t>
      </w:r>
      <w:r w:rsidRPr="00EF4445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атериал</w:t>
      </w:r>
      <w:r>
        <w:rPr>
          <w:rFonts w:ascii="Book Antiqua" w:hAnsi="Book Antiqua" w:cs="Arial"/>
          <w:color w:val="111111"/>
          <w:sz w:val="28"/>
          <w:szCs w:val="27"/>
        </w:rPr>
        <w:t xml:space="preserve">: </w:t>
      </w:r>
      <w:r w:rsidR="00DD0722" w:rsidRPr="00DD0722">
        <w:rPr>
          <w:rFonts w:ascii="Book Antiqua" w:hAnsi="Book Antiqua"/>
          <w:sz w:val="28"/>
          <w:szCs w:val="28"/>
        </w:rPr>
        <w:t xml:space="preserve">Прозрачные пластиковые бутылки </w:t>
      </w:r>
      <w:r w:rsidR="00A426A2">
        <w:rPr>
          <w:rFonts w:ascii="Book Antiqua" w:hAnsi="Book Antiqua" w:cs="Book Antiqua"/>
          <w:sz w:val="28"/>
          <w:szCs w:val="28"/>
        </w:rPr>
        <w:t xml:space="preserve">с </w:t>
      </w:r>
      <w:r w:rsidR="00DD0722" w:rsidRPr="00DD0722">
        <w:rPr>
          <w:rFonts w:ascii="Book Antiqua" w:hAnsi="Book Antiqua" w:cs="Book Antiqua"/>
          <w:sz w:val="28"/>
          <w:szCs w:val="28"/>
        </w:rPr>
        <w:t>водой, крышки для бутылки (на дно каждой бутылки нанесено немного гу</w:t>
      </w:r>
      <w:r>
        <w:rPr>
          <w:rFonts w:ascii="Book Antiqua" w:hAnsi="Book Antiqua" w:cs="Book Antiqua"/>
          <w:sz w:val="28"/>
          <w:szCs w:val="28"/>
        </w:rPr>
        <w:t>аши).</w:t>
      </w:r>
    </w:p>
    <w:p w:rsidR="008E0D8C" w:rsidRDefault="008E0D8C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 w:cs="Book Antiqua"/>
          <w:sz w:val="28"/>
          <w:szCs w:val="28"/>
        </w:rPr>
      </w:pPr>
    </w:p>
    <w:p w:rsidR="008E0D8C" w:rsidRDefault="008E0D8C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8E0D8C" w:rsidRDefault="008E0D8C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8E0D8C" w:rsidRDefault="008E0D8C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8E0D8C" w:rsidRDefault="008E0D8C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A426A2" w:rsidRDefault="00A426A2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4B74BB" w:rsidRDefault="004B74BB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/>
          <w:sz w:val="28"/>
          <w:szCs w:val="28"/>
        </w:rPr>
      </w:pP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Ход экспер</w:t>
      </w:r>
      <w:r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и</w:t>
      </w: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ментирования</w:t>
      </w:r>
      <w:r w:rsidRPr="00F76059">
        <w:rPr>
          <w:rFonts w:ascii="Book Antiqua" w:hAnsi="Book Antiqua" w:cs="Arial"/>
          <w:color w:val="111111"/>
          <w:sz w:val="28"/>
          <w:szCs w:val="27"/>
        </w:rPr>
        <w:t xml:space="preserve">: </w:t>
      </w:r>
      <w:r w:rsidR="00A426A2">
        <w:rPr>
          <w:rFonts w:ascii="Book Antiqua" w:hAnsi="Book Antiqua" w:cs="Arial"/>
          <w:color w:val="111111"/>
          <w:sz w:val="28"/>
          <w:szCs w:val="27"/>
        </w:rPr>
        <w:t>Д</w:t>
      </w:r>
      <w:r w:rsidR="00DD0722" w:rsidRPr="00DD0722">
        <w:rPr>
          <w:rFonts w:ascii="Book Antiqua" w:hAnsi="Book Antiqua" w:cs="Book Antiqua"/>
          <w:sz w:val="28"/>
          <w:szCs w:val="28"/>
        </w:rPr>
        <w:t xml:space="preserve">ети рассматривают </w:t>
      </w:r>
      <w:r w:rsidR="00A426A2">
        <w:rPr>
          <w:rFonts w:ascii="Book Antiqua" w:hAnsi="Book Antiqua" w:cs="Book Antiqua"/>
          <w:sz w:val="28"/>
          <w:szCs w:val="28"/>
        </w:rPr>
        <w:t>наполненные бутылки с водой</w:t>
      </w:r>
      <w:r w:rsidR="001E5F87">
        <w:rPr>
          <w:rFonts w:ascii="Book Antiqua" w:hAnsi="Book Antiqua"/>
          <w:sz w:val="28"/>
          <w:szCs w:val="28"/>
        </w:rPr>
        <w:t xml:space="preserve">, затем воспитатель </w:t>
      </w:r>
      <w:r w:rsidR="00DD0722" w:rsidRPr="00DD0722">
        <w:rPr>
          <w:rFonts w:ascii="Book Antiqua" w:hAnsi="Book Antiqua"/>
          <w:sz w:val="28"/>
          <w:szCs w:val="28"/>
        </w:rPr>
        <w:t>закручивает крышку</w:t>
      </w:r>
      <w:r w:rsidR="001E5F87">
        <w:rPr>
          <w:rFonts w:ascii="Book Antiqua" w:hAnsi="Book Antiqua"/>
          <w:sz w:val="28"/>
          <w:szCs w:val="28"/>
        </w:rPr>
        <w:t xml:space="preserve"> на одной из бутылок</w:t>
      </w:r>
      <w:r w:rsidR="00DD0722" w:rsidRPr="00DD0722">
        <w:rPr>
          <w:rFonts w:ascii="Book Antiqua" w:hAnsi="Book Antiqua"/>
          <w:sz w:val="28"/>
          <w:szCs w:val="28"/>
        </w:rPr>
        <w:t>, и встряхивает е</w:t>
      </w:r>
      <w:r w:rsidR="00DD0722" w:rsidRPr="00DD0722">
        <w:rPr>
          <w:rFonts w:ascii="Times New Roman" w:hAnsi="Times New Roman" w:cs="Times New Roman"/>
          <w:sz w:val="28"/>
          <w:szCs w:val="28"/>
        </w:rPr>
        <w:t>ѐ</w:t>
      </w:r>
      <w:r w:rsidR="001E5F87" w:rsidRPr="001E5F87">
        <w:rPr>
          <w:rFonts w:ascii="Book Antiqua" w:hAnsi="Book Antiqua"/>
          <w:sz w:val="28"/>
          <w:szCs w:val="28"/>
        </w:rPr>
        <w:t xml:space="preserve"> </w:t>
      </w:r>
      <w:r w:rsidR="001E5F87" w:rsidRPr="00DD0722">
        <w:rPr>
          <w:rFonts w:ascii="Book Antiqua" w:hAnsi="Book Antiqua"/>
          <w:sz w:val="28"/>
          <w:szCs w:val="28"/>
        </w:rPr>
        <w:t>привлекая внимание детей</w:t>
      </w:r>
      <w:r w:rsidR="00DD0722" w:rsidRPr="00DD0722">
        <w:rPr>
          <w:rFonts w:ascii="Book Antiqua" w:hAnsi="Book Antiqua" w:cs="Book Antiqua"/>
          <w:sz w:val="28"/>
          <w:szCs w:val="28"/>
        </w:rPr>
        <w:t>. Вода окрашивается в цвет, нанес</w:t>
      </w:r>
      <w:r w:rsidR="00DD0722" w:rsidRPr="00DD0722">
        <w:rPr>
          <w:rFonts w:ascii="Times New Roman" w:hAnsi="Times New Roman" w:cs="Times New Roman"/>
          <w:sz w:val="28"/>
          <w:szCs w:val="28"/>
        </w:rPr>
        <w:t>ѐ</w:t>
      </w:r>
      <w:r w:rsidR="00DD0722" w:rsidRPr="00DD0722">
        <w:rPr>
          <w:rFonts w:ascii="Book Antiqua" w:hAnsi="Book Antiqua" w:cs="Book Antiqua"/>
          <w:sz w:val="28"/>
          <w:szCs w:val="28"/>
        </w:rPr>
        <w:t xml:space="preserve">нной на крышке краски. </w:t>
      </w:r>
      <w:r w:rsidR="000F479A">
        <w:rPr>
          <w:rFonts w:ascii="Book Antiqua" w:hAnsi="Book Antiqua" w:cs="Book Antiqua"/>
          <w:sz w:val="28"/>
          <w:szCs w:val="28"/>
        </w:rPr>
        <w:t>В</w:t>
      </w:r>
      <w:r w:rsidR="000F479A" w:rsidRPr="00DD0722">
        <w:rPr>
          <w:rFonts w:ascii="Book Antiqua" w:hAnsi="Book Antiqua" w:cs="Book Antiqua"/>
          <w:sz w:val="28"/>
          <w:szCs w:val="28"/>
        </w:rPr>
        <w:t>стр</w:t>
      </w:r>
      <w:r w:rsidR="000F479A" w:rsidRPr="00DD0722">
        <w:rPr>
          <w:rFonts w:ascii="Book Antiqua" w:hAnsi="Book Antiqua"/>
          <w:sz w:val="28"/>
          <w:szCs w:val="28"/>
        </w:rPr>
        <w:t xml:space="preserve">яхивая </w:t>
      </w:r>
      <w:r w:rsidR="000F479A">
        <w:rPr>
          <w:rFonts w:ascii="Book Antiqua" w:hAnsi="Book Antiqua"/>
          <w:sz w:val="28"/>
          <w:szCs w:val="28"/>
        </w:rPr>
        <w:t>бутылки,</w:t>
      </w:r>
      <w:r w:rsidR="000F479A">
        <w:rPr>
          <w:rFonts w:ascii="Book Antiqua" w:hAnsi="Book Antiqua" w:cs="Book Antiqua"/>
          <w:sz w:val="28"/>
          <w:szCs w:val="28"/>
        </w:rPr>
        <w:t xml:space="preserve"> д</w:t>
      </w:r>
      <w:r w:rsidR="00F13EFE">
        <w:rPr>
          <w:rFonts w:ascii="Book Antiqua" w:hAnsi="Book Antiqua" w:cs="Book Antiqua"/>
          <w:sz w:val="28"/>
          <w:szCs w:val="28"/>
        </w:rPr>
        <w:t xml:space="preserve">ети </w:t>
      </w:r>
      <w:r w:rsidR="000F479A">
        <w:rPr>
          <w:rFonts w:ascii="Book Antiqua" w:hAnsi="Book Antiqua" w:cs="Book Antiqua"/>
          <w:sz w:val="28"/>
          <w:szCs w:val="28"/>
        </w:rPr>
        <w:t>включаются в окрашивание воды</w:t>
      </w:r>
      <w:r w:rsidR="00F13EFE">
        <w:rPr>
          <w:rFonts w:ascii="Book Antiqua" w:hAnsi="Book Antiqua"/>
          <w:sz w:val="28"/>
          <w:szCs w:val="28"/>
        </w:rPr>
        <w:t>, о</w:t>
      </w:r>
      <w:r w:rsidR="00DD0722" w:rsidRPr="00DD0722">
        <w:rPr>
          <w:rFonts w:ascii="Book Antiqua" w:hAnsi="Book Antiqua"/>
          <w:sz w:val="28"/>
          <w:szCs w:val="28"/>
        </w:rPr>
        <w:t>твечают на вопрос: в какой цвет окрасилась вода.</w:t>
      </w:r>
    </w:p>
    <w:p w:rsidR="00EF4445" w:rsidRDefault="004B74BB" w:rsidP="004B74BB">
      <w:pPr>
        <w:tabs>
          <w:tab w:val="left" w:pos="426"/>
        </w:tabs>
        <w:spacing w:after="0" w:line="240" w:lineRule="auto"/>
        <w:ind w:firstLine="426"/>
        <w:jc w:val="both"/>
        <w:rPr>
          <w:rFonts w:ascii="Book Antiqua" w:hAnsi="Book Antiqua"/>
          <w:sz w:val="28"/>
          <w:szCs w:val="28"/>
        </w:rPr>
      </w:pPr>
      <w:r w:rsidRPr="00705311">
        <w:rPr>
          <w:rFonts w:ascii="Book Antiqua" w:hAnsi="Book Antiqua" w:cs="Arial"/>
          <w:color w:val="111111"/>
          <w:sz w:val="28"/>
          <w:szCs w:val="27"/>
          <w:u w:val="single"/>
        </w:rPr>
        <w:t>Вывод:</w:t>
      </w:r>
      <w:r>
        <w:rPr>
          <w:rFonts w:ascii="Book Antiqua" w:hAnsi="Book Antiqua" w:cs="Arial"/>
          <w:color w:val="111111"/>
          <w:sz w:val="28"/>
          <w:szCs w:val="27"/>
          <w:u w:val="single"/>
        </w:rPr>
        <w:t xml:space="preserve"> </w:t>
      </w:r>
      <w:r w:rsidR="00DD0722" w:rsidRPr="00DD0722">
        <w:rPr>
          <w:rFonts w:ascii="Book Antiqua" w:hAnsi="Book Antiqua"/>
          <w:sz w:val="28"/>
          <w:szCs w:val="28"/>
        </w:rPr>
        <w:t>Подведение детей к пониманию того,</w:t>
      </w:r>
      <w:r w:rsidR="000F479A" w:rsidRPr="000F479A">
        <w:rPr>
          <w:rFonts w:ascii="Book Antiqua" w:hAnsi="Book Antiqua"/>
          <w:sz w:val="28"/>
          <w:szCs w:val="28"/>
        </w:rPr>
        <w:t xml:space="preserve"> </w:t>
      </w:r>
      <w:r w:rsidR="000F479A" w:rsidRPr="00DD0722">
        <w:rPr>
          <w:rFonts w:ascii="Book Antiqua" w:hAnsi="Book Antiqua"/>
          <w:sz w:val="28"/>
          <w:szCs w:val="28"/>
        </w:rPr>
        <w:t xml:space="preserve">если в </w:t>
      </w:r>
      <w:r w:rsidR="000F479A">
        <w:rPr>
          <w:rFonts w:ascii="Book Antiqua" w:hAnsi="Book Antiqua"/>
          <w:sz w:val="28"/>
          <w:szCs w:val="28"/>
        </w:rPr>
        <w:t>воду</w:t>
      </w:r>
      <w:r w:rsidR="000F479A" w:rsidRPr="00DD0722">
        <w:rPr>
          <w:rFonts w:ascii="Book Antiqua" w:hAnsi="Book Antiqua" w:cs="Book Antiqua"/>
          <w:sz w:val="28"/>
          <w:szCs w:val="28"/>
        </w:rPr>
        <w:t xml:space="preserve"> добавить краску</w:t>
      </w:r>
      <w:r w:rsidR="000F479A">
        <w:rPr>
          <w:rFonts w:ascii="Book Antiqua" w:hAnsi="Book Antiqua" w:cs="Book Antiqua"/>
          <w:sz w:val="28"/>
          <w:szCs w:val="28"/>
        </w:rPr>
        <w:t>,</w:t>
      </w:r>
      <w:r w:rsidR="000F479A">
        <w:rPr>
          <w:rFonts w:ascii="Book Antiqua" w:hAnsi="Book Antiqua"/>
          <w:sz w:val="28"/>
          <w:szCs w:val="28"/>
        </w:rPr>
        <w:t xml:space="preserve"> </w:t>
      </w:r>
      <w:r w:rsidR="00DD0722" w:rsidRPr="00DD0722">
        <w:rPr>
          <w:rFonts w:ascii="Book Antiqua" w:hAnsi="Book Antiqua"/>
          <w:sz w:val="28"/>
          <w:szCs w:val="28"/>
        </w:rPr>
        <w:t xml:space="preserve">то </w:t>
      </w:r>
      <w:r w:rsidR="000F479A">
        <w:rPr>
          <w:rFonts w:ascii="Book Antiqua" w:hAnsi="Book Antiqua"/>
          <w:sz w:val="28"/>
          <w:szCs w:val="28"/>
        </w:rPr>
        <w:t>она окрашивается в любой цвет</w:t>
      </w:r>
      <w:r w:rsidR="00DD0722" w:rsidRPr="00DD0722">
        <w:rPr>
          <w:rFonts w:ascii="Book Antiqua" w:hAnsi="Book Antiqua"/>
          <w:sz w:val="28"/>
          <w:szCs w:val="28"/>
        </w:rPr>
        <w:t>.</w:t>
      </w:r>
    </w:p>
    <w:p w:rsidR="00DD0722" w:rsidRDefault="00DD0722" w:rsidP="00DD072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DD0722" w:rsidRPr="00DD0722" w:rsidRDefault="00DD0722" w:rsidP="00DD0722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  <w:r w:rsidRPr="00DD0722">
        <w:rPr>
          <w:rFonts w:ascii="Book Antiqua" w:hAnsi="Book Antiqua"/>
          <w:sz w:val="28"/>
          <w:szCs w:val="28"/>
        </w:rPr>
        <w:lastRenderedPageBreak/>
        <w:t>«Собер</w:t>
      </w:r>
      <w:r w:rsidRPr="00DD0722">
        <w:rPr>
          <w:rFonts w:ascii="Times New Roman" w:hAnsi="Times New Roman" w:cs="Times New Roman"/>
          <w:sz w:val="28"/>
          <w:szCs w:val="28"/>
        </w:rPr>
        <w:t>ѐ</w:t>
      </w:r>
      <w:r w:rsidRPr="00DD0722">
        <w:rPr>
          <w:rFonts w:ascii="Book Antiqua" w:hAnsi="Book Antiqua" w:cs="Book Antiqua"/>
          <w:sz w:val="28"/>
          <w:szCs w:val="28"/>
        </w:rPr>
        <w:t>м водичку»</w:t>
      </w:r>
    </w:p>
    <w:p w:rsidR="00590E43" w:rsidRDefault="00DD0722" w:rsidP="00126342">
      <w:pPr>
        <w:spacing w:after="0" w:line="240" w:lineRule="auto"/>
        <w:ind w:firstLine="426"/>
        <w:jc w:val="both"/>
        <w:rPr>
          <w:rFonts w:ascii="Book Antiqua" w:hAnsi="Book Antiqua"/>
          <w:sz w:val="28"/>
          <w:szCs w:val="28"/>
        </w:rPr>
      </w:pPr>
      <w:r w:rsidRPr="00590E43">
        <w:rPr>
          <w:rFonts w:ascii="Book Antiqua" w:hAnsi="Book Antiqua"/>
          <w:sz w:val="28"/>
          <w:szCs w:val="28"/>
          <w:u w:val="single"/>
        </w:rPr>
        <w:t>Цель:</w:t>
      </w:r>
      <w:r w:rsidRPr="00DD0722">
        <w:rPr>
          <w:rFonts w:ascii="Book Antiqua" w:hAnsi="Book Antiqua"/>
          <w:sz w:val="28"/>
          <w:szCs w:val="28"/>
        </w:rPr>
        <w:t xml:space="preserve"> формирование </w:t>
      </w:r>
      <w:r w:rsidR="002A5B2E">
        <w:rPr>
          <w:rFonts w:ascii="Book Antiqua" w:hAnsi="Book Antiqua"/>
          <w:sz w:val="28"/>
          <w:szCs w:val="28"/>
        </w:rPr>
        <w:t>у детей</w:t>
      </w:r>
      <w:r w:rsidRPr="00DD0722">
        <w:rPr>
          <w:rFonts w:ascii="Book Antiqua" w:hAnsi="Book Antiqua"/>
          <w:sz w:val="28"/>
          <w:szCs w:val="28"/>
        </w:rPr>
        <w:t xml:space="preserve"> представлений о свойствах воды и других материалов;</w:t>
      </w:r>
      <w:r w:rsidR="001F7100">
        <w:rPr>
          <w:rFonts w:ascii="Book Antiqua" w:hAnsi="Book Antiqua"/>
          <w:sz w:val="28"/>
          <w:szCs w:val="28"/>
        </w:rPr>
        <w:t xml:space="preserve"> научить детей пользоваться губкой для сбора воды.</w:t>
      </w:r>
    </w:p>
    <w:p w:rsidR="002A5B2E" w:rsidRDefault="00F615C2" w:rsidP="00126342">
      <w:pPr>
        <w:spacing w:after="0" w:line="240" w:lineRule="auto"/>
        <w:ind w:firstLine="42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noProof/>
          <w:color w:val="111111"/>
          <w:sz w:val="28"/>
          <w:szCs w:val="27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297180</wp:posOffset>
            </wp:positionV>
            <wp:extent cx="2209800" cy="1704975"/>
            <wp:effectExtent l="19050" t="0" r="0" b="0"/>
            <wp:wrapNone/>
            <wp:docPr id="4" name="Рисунок 4" descr="https://fb.ru/media/i/4/5/5/6/0/3/i/45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.ru/media/i/4/5/5/6/0/3/i/455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0E43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Оборудование и м</w:t>
      </w:r>
      <w:r w:rsidR="00590E43" w:rsidRPr="00EF4445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атериал</w:t>
      </w:r>
      <w:r w:rsidR="00590E43">
        <w:rPr>
          <w:rFonts w:ascii="Book Antiqua" w:hAnsi="Book Antiqua"/>
          <w:sz w:val="28"/>
          <w:szCs w:val="28"/>
        </w:rPr>
        <w:t>:</w:t>
      </w:r>
      <w:r w:rsidR="00D24A6F" w:rsidRPr="00D24A6F">
        <w:rPr>
          <w:rFonts w:ascii="Book Antiqua" w:hAnsi="Book Antiqua"/>
          <w:sz w:val="28"/>
          <w:szCs w:val="28"/>
        </w:rPr>
        <w:t xml:space="preserve"> </w:t>
      </w:r>
      <w:r w:rsidR="00D24A6F" w:rsidRPr="00DD0722">
        <w:rPr>
          <w:rFonts w:ascii="Book Antiqua" w:hAnsi="Book Antiqua"/>
          <w:sz w:val="28"/>
          <w:szCs w:val="28"/>
        </w:rPr>
        <w:t>разноцветные поролоновые губки</w:t>
      </w:r>
      <w:r w:rsidR="00D24A6F">
        <w:rPr>
          <w:rFonts w:ascii="Book Antiqua" w:hAnsi="Book Antiqua"/>
          <w:sz w:val="28"/>
          <w:szCs w:val="28"/>
        </w:rPr>
        <w:t>, стакан с водой, чашка</w:t>
      </w:r>
      <w:r w:rsidR="002A5B2E">
        <w:rPr>
          <w:rFonts w:ascii="Book Antiqua" w:hAnsi="Book Antiqua"/>
          <w:sz w:val="28"/>
          <w:szCs w:val="28"/>
        </w:rPr>
        <w:t xml:space="preserve">. </w:t>
      </w:r>
    </w:p>
    <w:p w:rsidR="00F615C2" w:rsidRDefault="00F615C2" w:rsidP="00F615C2">
      <w:pPr>
        <w:spacing w:after="0" w:line="240" w:lineRule="auto"/>
        <w:ind w:firstLine="426"/>
        <w:jc w:val="center"/>
        <w:rPr>
          <w:rFonts w:ascii="Book Antiqua" w:hAnsi="Book Antiqua"/>
          <w:sz w:val="28"/>
          <w:szCs w:val="28"/>
        </w:rPr>
      </w:pPr>
    </w:p>
    <w:p w:rsidR="00F615C2" w:rsidRDefault="00F615C2" w:rsidP="00126342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F615C2" w:rsidRDefault="00F615C2" w:rsidP="00126342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F615C2" w:rsidRDefault="00F615C2" w:rsidP="00126342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F615C2" w:rsidRDefault="00F615C2" w:rsidP="00126342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F615C2" w:rsidRDefault="00F615C2" w:rsidP="00126342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590E43" w:rsidRDefault="00590E43" w:rsidP="00126342">
      <w:pPr>
        <w:spacing w:after="0" w:line="240" w:lineRule="auto"/>
        <w:ind w:firstLine="426"/>
        <w:jc w:val="both"/>
        <w:rPr>
          <w:rFonts w:ascii="Book Antiqua" w:hAnsi="Book Antiqua" w:cs="Book Antiqua"/>
          <w:sz w:val="28"/>
          <w:szCs w:val="28"/>
        </w:rPr>
      </w:pP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Ход экспер</w:t>
      </w:r>
      <w:r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и</w:t>
      </w: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ментирования</w:t>
      </w:r>
      <w:r w:rsidRPr="00F76059">
        <w:rPr>
          <w:rFonts w:ascii="Book Antiqua" w:hAnsi="Book Antiqua" w:cs="Arial"/>
          <w:color w:val="111111"/>
          <w:sz w:val="28"/>
          <w:szCs w:val="27"/>
        </w:rPr>
        <w:t xml:space="preserve">: </w:t>
      </w:r>
      <w:r w:rsidR="00DD0722" w:rsidRPr="00DD0722">
        <w:rPr>
          <w:rFonts w:ascii="Book Antiqua" w:hAnsi="Book Antiqua" w:cs="Book Antiqua"/>
          <w:sz w:val="28"/>
          <w:szCs w:val="28"/>
        </w:rPr>
        <w:t>Каждому реб</w:t>
      </w:r>
      <w:r w:rsidR="00DD0722" w:rsidRPr="00DD0722">
        <w:rPr>
          <w:rFonts w:ascii="Times New Roman" w:hAnsi="Times New Roman" w:cs="Times New Roman"/>
          <w:sz w:val="28"/>
          <w:szCs w:val="28"/>
        </w:rPr>
        <w:t>ѐ</w:t>
      </w:r>
      <w:r w:rsidR="00DD0722" w:rsidRPr="00DD0722">
        <w:rPr>
          <w:rFonts w:ascii="Book Antiqua" w:hAnsi="Book Antiqua" w:cs="Book Antiqua"/>
          <w:sz w:val="28"/>
          <w:szCs w:val="28"/>
        </w:rPr>
        <w:t>нку раздается губка, активизация в речи н</w:t>
      </w:r>
      <w:r w:rsidR="00D24A6F">
        <w:rPr>
          <w:rFonts w:ascii="Book Antiqua" w:hAnsi="Book Antiqua"/>
          <w:sz w:val="28"/>
          <w:szCs w:val="28"/>
        </w:rPr>
        <w:t xml:space="preserve">азвания цвета губки. Из стакана воспитатель </w:t>
      </w:r>
      <w:r w:rsidR="00D24A6F" w:rsidRPr="00DD0722">
        <w:rPr>
          <w:rFonts w:ascii="Book Antiqua" w:hAnsi="Book Antiqua"/>
          <w:sz w:val="28"/>
          <w:szCs w:val="28"/>
        </w:rPr>
        <w:t>выли</w:t>
      </w:r>
      <w:r w:rsidR="00D24A6F">
        <w:rPr>
          <w:rFonts w:ascii="Book Antiqua" w:hAnsi="Book Antiqua"/>
          <w:sz w:val="28"/>
          <w:szCs w:val="28"/>
        </w:rPr>
        <w:t>вает небольшое количество воды на стол</w:t>
      </w:r>
      <w:r w:rsidR="00D575FD">
        <w:rPr>
          <w:rFonts w:ascii="Book Antiqua" w:hAnsi="Book Antiqua"/>
          <w:sz w:val="28"/>
          <w:szCs w:val="28"/>
        </w:rPr>
        <w:t>. С помощью</w:t>
      </w:r>
      <w:r w:rsidR="00D24A6F" w:rsidRPr="00DD0722">
        <w:rPr>
          <w:rFonts w:ascii="Book Antiqua" w:hAnsi="Book Antiqua" w:cs="Book Antiqua"/>
          <w:sz w:val="28"/>
          <w:szCs w:val="28"/>
        </w:rPr>
        <w:t xml:space="preserve"> губки в чашку</w:t>
      </w:r>
      <w:r w:rsidR="00DD0722" w:rsidRPr="00DD0722">
        <w:rPr>
          <w:rFonts w:ascii="Book Antiqua" w:hAnsi="Book Antiqua"/>
          <w:sz w:val="28"/>
          <w:szCs w:val="28"/>
        </w:rPr>
        <w:t xml:space="preserve"> воспитателем</w:t>
      </w:r>
      <w:r w:rsidR="00D575FD">
        <w:rPr>
          <w:rFonts w:ascii="Book Antiqua" w:hAnsi="Book Antiqua"/>
          <w:sz w:val="28"/>
          <w:szCs w:val="28"/>
        </w:rPr>
        <w:t xml:space="preserve"> показываются</w:t>
      </w:r>
      <w:r w:rsidR="00DD0722" w:rsidRPr="00DD0722">
        <w:rPr>
          <w:rFonts w:ascii="Book Antiqua" w:hAnsi="Book Antiqua"/>
          <w:sz w:val="28"/>
          <w:szCs w:val="28"/>
        </w:rPr>
        <w:t xml:space="preserve"> действи</w:t>
      </w:r>
      <w:r w:rsidR="00D24A6F">
        <w:rPr>
          <w:rFonts w:ascii="Book Antiqua" w:hAnsi="Book Antiqua"/>
          <w:sz w:val="28"/>
          <w:szCs w:val="28"/>
        </w:rPr>
        <w:t>я</w:t>
      </w:r>
      <w:r w:rsidR="00D575FD">
        <w:rPr>
          <w:rFonts w:ascii="Book Antiqua" w:hAnsi="Book Antiqua"/>
          <w:sz w:val="28"/>
          <w:szCs w:val="28"/>
        </w:rPr>
        <w:t xml:space="preserve"> по сбору воды.</w:t>
      </w:r>
      <w:r w:rsidR="00DD0722" w:rsidRPr="00DD0722">
        <w:rPr>
          <w:rFonts w:ascii="Book Antiqua" w:hAnsi="Book Antiqua" w:cs="Book Antiqua"/>
          <w:sz w:val="28"/>
          <w:szCs w:val="28"/>
        </w:rPr>
        <w:t xml:space="preserve"> </w:t>
      </w:r>
      <w:r w:rsidR="00D575FD">
        <w:rPr>
          <w:rFonts w:ascii="Book Antiqua" w:hAnsi="Book Antiqua" w:cs="Book Antiqua"/>
          <w:sz w:val="28"/>
          <w:szCs w:val="28"/>
        </w:rPr>
        <w:t>В</w:t>
      </w:r>
      <w:r w:rsidR="00DD0722" w:rsidRPr="00DD0722">
        <w:rPr>
          <w:rFonts w:ascii="Book Antiqua" w:hAnsi="Book Antiqua" w:cs="Book Antiqua"/>
          <w:sz w:val="28"/>
          <w:szCs w:val="28"/>
        </w:rPr>
        <w:t>овлечение детей в в</w:t>
      </w:r>
      <w:r>
        <w:rPr>
          <w:rFonts w:ascii="Book Antiqua" w:hAnsi="Book Antiqua" w:cs="Book Antiqua"/>
          <w:sz w:val="28"/>
          <w:szCs w:val="28"/>
        </w:rPr>
        <w:t xml:space="preserve">ыполнение действий по образцу. </w:t>
      </w:r>
    </w:p>
    <w:p w:rsidR="00DD0722" w:rsidRPr="00DD0722" w:rsidRDefault="00590E43" w:rsidP="00126342">
      <w:pPr>
        <w:spacing w:after="0" w:line="240" w:lineRule="auto"/>
        <w:ind w:firstLine="426"/>
        <w:jc w:val="both"/>
        <w:rPr>
          <w:rFonts w:ascii="Book Antiqua" w:hAnsi="Book Antiqua"/>
          <w:sz w:val="28"/>
          <w:szCs w:val="28"/>
        </w:rPr>
      </w:pPr>
      <w:r w:rsidRPr="00705311">
        <w:rPr>
          <w:rFonts w:ascii="Book Antiqua" w:hAnsi="Book Antiqua" w:cs="Arial"/>
          <w:color w:val="111111"/>
          <w:sz w:val="28"/>
          <w:szCs w:val="27"/>
          <w:u w:val="single"/>
        </w:rPr>
        <w:t>Вывод:</w:t>
      </w:r>
      <w:r>
        <w:rPr>
          <w:rFonts w:ascii="Book Antiqua" w:hAnsi="Book Antiqua" w:cs="Arial"/>
          <w:color w:val="111111"/>
          <w:sz w:val="28"/>
          <w:szCs w:val="27"/>
          <w:u w:val="single"/>
        </w:rPr>
        <w:t xml:space="preserve"> </w:t>
      </w:r>
      <w:r w:rsidR="00DD0722" w:rsidRPr="00DD0722">
        <w:rPr>
          <w:rFonts w:ascii="Book Antiqua" w:hAnsi="Book Antiqua" w:cs="Book Antiqua"/>
          <w:sz w:val="28"/>
          <w:szCs w:val="28"/>
        </w:rPr>
        <w:t>Подведение к пониманию свойств</w:t>
      </w:r>
      <w:r w:rsidR="00DD0722" w:rsidRPr="00DD0722">
        <w:rPr>
          <w:rFonts w:ascii="Book Antiqua" w:hAnsi="Book Antiqua"/>
          <w:sz w:val="28"/>
          <w:szCs w:val="28"/>
        </w:rPr>
        <w:t>а воды –</w:t>
      </w:r>
      <w:r w:rsidR="00D31FD3">
        <w:rPr>
          <w:rFonts w:ascii="Book Antiqua" w:hAnsi="Book Antiqua"/>
          <w:sz w:val="28"/>
          <w:szCs w:val="28"/>
        </w:rPr>
        <w:t xml:space="preserve"> </w:t>
      </w:r>
      <w:r w:rsidR="00DD0722" w:rsidRPr="00DD0722">
        <w:rPr>
          <w:rFonts w:ascii="Book Antiqua" w:hAnsi="Book Antiqua"/>
          <w:sz w:val="28"/>
          <w:szCs w:val="28"/>
        </w:rPr>
        <w:t>принимает форму предмета, свойств материалов –поролоновой губки –впитывает жидкость, помогая собрать воду.</w:t>
      </w:r>
    </w:p>
    <w:p w:rsidR="00DD0722" w:rsidRDefault="00DD0722" w:rsidP="00DD072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315CF3" w:rsidRPr="00315CF3" w:rsidRDefault="00316077" w:rsidP="00315CF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«П</w:t>
      </w:r>
      <w:r w:rsidR="00315CF3" w:rsidRPr="00315CF3">
        <w:rPr>
          <w:rFonts w:ascii="Book Antiqua" w:hAnsi="Book Antiqua"/>
          <w:sz w:val="28"/>
          <w:szCs w:val="28"/>
        </w:rPr>
        <w:t>лавает</w:t>
      </w:r>
      <w:r>
        <w:rPr>
          <w:rFonts w:ascii="Book Antiqua" w:hAnsi="Book Antiqua"/>
          <w:sz w:val="28"/>
          <w:szCs w:val="28"/>
        </w:rPr>
        <w:t xml:space="preserve"> или тонет</w:t>
      </w:r>
      <w:r w:rsidR="00315CF3" w:rsidRPr="00315CF3">
        <w:rPr>
          <w:rFonts w:ascii="Book Antiqua" w:hAnsi="Book Antiqua"/>
          <w:sz w:val="28"/>
          <w:szCs w:val="28"/>
        </w:rPr>
        <w:t>»</w:t>
      </w:r>
    </w:p>
    <w:p w:rsidR="002650DF" w:rsidRDefault="00315CF3" w:rsidP="00316077">
      <w:pPr>
        <w:spacing w:after="0" w:line="240" w:lineRule="auto"/>
        <w:ind w:firstLine="426"/>
        <w:jc w:val="both"/>
        <w:rPr>
          <w:rFonts w:ascii="Book Antiqua" w:hAnsi="Book Antiqua"/>
          <w:sz w:val="28"/>
          <w:szCs w:val="28"/>
        </w:rPr>
      </w:pPr>
      <w:r w:rsidRPr="00C75B77">
        <w:rPr>
          <w:rFonts w:ascii="Book Antiqua" w:hAnsi="Book Antiqua"/>
          <w:sz w:val="28"/>
          <w:szCs w:val="28"/>
          <w:u w:val="single"/>
        </w:rPr>
        <w:t>Цель:</w:t>
      </w:r>
      <w:r w:rsidRPr="00315CF3">
        <w:rPr>
          <w:rFonts w:ascii="Book Antiqua" w:hAnsi="Book Antiqua"/>
          <w:sz w:val="28"/>
          <w:szCs w:val="28"/>
        </w:rPr>
        <w:t xml:space="preserve"> </w:t>
      </w:r>
      <w:r w:rsidR="00A61D70">
        <w:rPr>
          <w:rFonts w:ascii="Book Antiqua" w:hAnsi="Book Antiqua"/>
          <w:sz w:val="28"/>
          <w:szCs w:val="28"/>
        </w:rPr>
        <w:t xml:space="preserve">показать детям что некоторые предметы в воде плавают, а другие тонут, </w:t>
      </w:r>
      <w:r w:rsidRPr="00315CF3">
        <w:rPr>
          <w:rFonts w:ascii="Book Antiqua" w:hAnsi="Book Antiqua"/>
          <w:sz w:val="28"/>
          <w:szCs w:val="28"/>
        </w:rPr>
        <w:t>упражнение детей в вылавливании предметов с помощью сачков из воды</w:t>
      </w:r>
      <w:r w:rsidR="002650DF">
        <w:rPr>
          <w:rFonts w:ascii="Book Antiqua" w:hAnsi="Book Antiqua"/>
          <w:sz w:val="28"/>
          <w:szCs w:val="28"/>
        </w:rPr>
        <w:t>.</w:t>
      </w:r>
    </w:p>
    <w:p w:rsidR="00C75B77" w:rsidRDefault="00BF2C16" w:rsidP="00316077">
      <w:pPr>
        <w:spacing w:after="0" w:line="240" w:lineRule="auto"/>
        <w:ind w:firstLine="42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noProof/>
          <w:color w:val="111111"/>
          <w:sz w:val="28"/>
          <w:szCs w:val="27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47625</wp:posOffset>
            </wp:positionV>
            <wp:extent cx="2047875" cy="1543050"/>
            <wp:effectExtent l="19050" t="0" r="9525" b="0"/>
            <wp:wrapNone/>
            <wp:docPr id="3" name="Рисунок 7" descr="https://ds02.infourok.ru/uploads/ex/0423/00039a1a-de7d9b36/hello_html_m5b1a1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423/00039a1a-de7d9b36/hello_html_m5b1a1f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5B77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Оборудование и м</w:t>
      </w:r>
      <w:r w:rsidR="00C75B77" w:rsidRPr="00EF4445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атериал</w:t>
      </w:r>
      <w:r w:rsidR="00C75B77">
        <w:rPr>
          <w:rFonts w:ascii="Book Antiqua" w:hAnsi="Book Antiqua"/>
          <w:sz w:val="28"/>
          <w:szCs w:val="28"/>
        </w:rPr>
        <w:t xml:space="preserve">: </w:t>
      </w:r>
      <w:r w:rsidR="00315CF3" w:rsidRPr="00315CF3">
        <w:rPr>
          <w:rFonts w:ascii="Book Antiqua" w:hAnsi="Book Antiqua"/>
          <w:sz w:val="28"/>
          <w:szCs w:val="28"/>
        </w:rPr>
        <w:t>таз с водой; сачки; мелкие</w:t>
      </w:r>
      <w:r>
        <w:rPr>
          <w:rFonts w:ascii="Book Antiqua" w:hAnsi="Book Antiqua"/>
          <w:sz w:val="28"/>
          <w:szCs w:val="28"/>
        </w:rPr>
        <w:t xml:space="preserve"> предметы из разного материала.</w:t>
      </w:r>
      <w:r w:rsidRPr="00BF2C16">
        <w:t xml:space="preserve"> </w:t>
      </w:r>
    </w:p>
    <w:p w:rsidR="00BF2C16" w:rsidRDefault="00BF2C16" w:rsidP="00316077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BF2C16" w:rsidRDefault="00BF2C16" w:rsidP="00316077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BF2C16" w:rsidRDefault="00BF2C16" w:rsidP="00316077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BF2C16" w:rsidRDefault="00BF2C16" w:rsidP="00BF2C16">
      <w:pPr>
        <w:spacing w:after="0" w:line="240" w:lineRule="auto"/>
        <w:ind w:firstLine="426"/>
        <w:jc w:val="center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BF2C16" w:rsidRDefault="00BF2C16" w:rsidP="00316077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</w:pPr>
    </w:p>
    <w:p w:rsidR="00C75B77" w:rsidRDefault="00C75B77" w:rsidP="00316077">
      <w:pPr>
        <w:spacing w:after="0" w:line="240" w:lineRule="auto"/>
        <w:ind w:firstLine="426"/>
        <w:jc w:val="both"/>
        <w:rPr>
          <w:rFonts w:ascii="Book Antiqua" w:hAnsi="Book Antiqua"/>
          <w:sz w:val="28"/>
          <w:szCs w:val="28"/>
        </w:rPr>
      </w:pP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Ход экспер</w:t>
      </w:r>
      <w:r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и</w:t>
      </w:r>
      <w:r w:rsidRPr="00F76059"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ментирования</w:t>
      </w:r>
      <w:r>
        <w:rPr>
          <w:rFonts w:ascii="Book Antiqua" w:hAnsi="Book Antiqua" w:cs="Arial"/>
          <w:color w:val="111111"/>
          <w:sz w:val="28"/>
          <w:szCs w:val="27"/>
          <w:u w:val="single"/>
          <w:bdr w:val="none" w:sz="0" w:space="0" w:color="auto" w:frame="1"/>
        </w:rPr>
        <w:t>:</w:t>
      </w:r>
      <w:r w:rsidR="00315CF3" w:rsidRPr="00315CF3">
        <w:rPr>
          <w:rFonts w:ascii="Book Antiqua" w:hAnsi="Book Antiqua"/>
          <w:sz w:val="28"/>
          <w:szCs w:val="28"/>
        </w:rPr>
        <w:t xml:space="preserve"> По предложению воспитателя дети берут в руки предметы, называя их, и аккуратно опускают в воду. Вопросы к каждому реб</w:t>
      </w:r>
      <w:r w:rsidR="00315CF3" w:rsidRPr="00315CF3">
        <w:rPr>
          <w:rFonts w:ascii="Times New Roman" w:hAnsi="Times New Roman" w:cs="Times New Roman"/>
          <w:sz w:val="28"/>
          <w:szCs w:val="28"/>
        </w:rPr>
        <w:t>ѐ</w:t>
      </w:r>
      <w:r w:rsidR="00315CF3" w:rsidRPr="00315CF3">
        <w:rPr>
          <w:rFonts w:ascii="Book Antiqua" w:hAnsi="Book Antiqua" w:cs="Book Antiqua"/>
          <w:sz w:val="28"/>
          <w:szCs w:val="28"/>
        </w:rPr>
        <w:t>нку, комментирование воспитателем результата (Что ты взял? К</w:t>
      </w:r>
      <w:r w:rsidR="00315CF3" w:rsidRPr="00315CF3">
        <w:rPr>
          <w:rFonts w:ascii="Book Antiqua" w:hAnsi="Book Antiqua"/>
          <w:sz w:val="28"/>
          <w:szCs w:val="28"/>
        </w:rPr>
        <w:t>акого цвета шарик? Шарик утонул или плавает? –Это деревянный шарик, он не тонет, плавает на поверхности воды. Аналогичное опускание в воду остальных предметов, наблюдение. По окончании эксперимента предложение детям выловить предметы из воды с помощью сачка.</w:t>
      </w:r>
    </w:p>
    <w:p w:rsidR="009F3F89" w:rsidRPr="002347A3" w:rsidRDefault="00C75B77" w:rsidP="002347A3">
      <w:pPr>
        <w:spacing w:after="0" w:line="240" w:lineRule="auto"/>
        <w:ind w:firstLine="426"/>
        <w:jc w:val="both"/>
        <w:rPr>
          <w:rFonts w:ascii="Book Antiqua" w:hAnsi="Book Antiqua" w:cs="Arial"/>
          <w:color w:val="111111"/>
          <w:sz w:val="28"/>
          <w:szCs w:val="27"/>
        </w:rPr>
      </w:pPr>
      <w:r w:rsidRPr="00705311">
        <w:rPr>
          <w:rFonts w:ascii="Book Antiqua" w:hAnsi="Book Antiqua" w:cs="Arial"/>
          <w:color w:val="111111"/>
          <w:sz w:val="28"/>
          <w:szCs w:val="27"/>
          <w:u w:val="single"/>
        </w:rPr>
        <w:t>Вывод:</w:t>
      </w:r>
      <w:r>
        <w:rPr>
          <w:rFonts w:ascii="Book Antiqua" w:hAnsi="Book Antiqua" w:cs="Arial"/>
          <w:color w:val="111111"/>
          <w:sz w:val="28"/>
          <w:szCs w:val="27"/>
          <w:u w:val="single"/>
        </w:rPr>
        <w:t xml:space="preserve"> </w:t>
      </w:r>
      <w:r w:rsidR="00A61D70" w:rsidRPr="0026446F">
        <w:rPr>
          <w:rFonts w:ascii="Book Antiqua" w:hAnsi="Book Antiqua" w:cs="Arial"/>
          <w:color w:val="111111"/>
          <w:sz w:val="28"/>
          <w:szCs w:val="27"/>
        </w:rPr>
        <w:t xml:space="preserve">не все предметы вода может удержать на  поверхности. </w:t>
      </w:r>
      <w:bookmarkStart w:id="0" w:name="_GoBack"/>
      <w:bookmarkEnd w:id="0"/>
    </w:p>
    <w:sectPr w:rsidR="009F3F89" w:rsidRPr="002347A3" w:rsidSect="00403665">
      <w:pgSz w:w="11906" w:h="8419"/>
      <w:pgMar w:top="720" w:right="720" w:bottom="720" w:left="720" w:header="709" w:footer="709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</w:compat>
  <w:rsids>
    <w:rsidRoot w:val="0068690A"/>
    <w:rsid w:val="00057733"/>
    <w:rsid w:val="000A0E27"/>
    <w:rsid w:val="000F479A"/>
    <w:rsid w:val="00126342"/>
    <w:rsid w:val="001C6A86"/>
    <w:rsid w:val="001E5F87"/>
    <w:rsid w:val="001F7100"/>
    <w:rsid w:val="002043CA"/>
    <w:rsid w:val="002347A3"/>
    <w:rsid w:val="0026034A"/>
    <w:rsid w:val="0026446F"/>
    <w:rsid w:val="002650DF"/>
    <w:rsid w:val="002A5B2E"/>
    <w:rsid w:val="002C4B61"/>
    <w:rsid w:val="00315CF3"/>
    <w:rsid w:val="00316077"/>
    <w:rsid w:val="0034446A"/>
    <w:rsid w:val="00390045"/>
    <w:rsid w:val="00403665"/>
    <w:rsid w:val="00405900"/>
    <w:rsid w:val="00413105"/>
    <w:rsid w:val="00462D38"/>
    <w:rsid w:val="004B74BB"/>
    <w:rsid w:val="004D43BF"/>
    <w:rsid w:val="005164AA"/>
    <w:rsid w:val="00590E43"/>
    <w:rsid w:val="00597954"/>
    <w:rsid w:val="005B2F41"/>
    <w:rsid w:val="005C2D51"/>
    <w:rsid w:val="005C7409"/>
    <w:rsid w:val="005D1586"/>
    <w:rsid w:val="005F3325"/>
    <w:rsid w:val="00641483"/>
    <w:rsid w:val="0068690A"/>
    <w:rsid w:val="00705311"/>
    <w:rsid w:val="007821B7"/>
    <w:rsid w:val="0082568E"/>
    <w:rsid w:val="008679E5"/>
    <w:rsid w:val="008B3598"/>
    <w:rsid w:val="008B3868"/>
    <w:rsid w:val="008D2D44"/>
    <w:rsid w:val="008E0D8C"/>
    <w:rsid w:val="009B600B"/>
    <w:rsid w:val="009E501E"/>
    <w:rsid w:val="009F3F89"/>
    <w:rsid w:val="00A12B64"/>
    <w:rsid w:val="00A426A2"/>
    <w:rsid w:val="00A61D70"/>
    <w:rsid w:val="00BF2C16"/>
    <w:rsid w:val="00C27F62"/>
    <w:rsid w:val="00C749C5"/>
    <w:rsid w:val="00C75B77"/>
    <w:rsid w:val="00CB09BE"/>
    <w:rsid w:val="00CC5954"/>
    <w:rsid w:val="00D24A6F"/>
    <w:rsid w:val="00D31FD3"/>
    <w:rsid w:val="00D575FD"/>
    <w:rsid w:val="00DD0722"/>
    <w:rsid w:val="00EB6916"/>
    <w:rsid w:val="00EF4445"/>
    <w:rsid w:val="00F0032A"/>
    <w:rsid w:val="00F13EFE"/>
    <w:rsid w:val="00F27D4E"/>
    <w:rsid w:val="00F615C2"/>
    <w:rsid w:val="00F76059"/>
    <w:rsid w:val="00FC4B4F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  <w14:docId w14:val="0BD57593"/>
  <w15:docId w15:val="{4AD47105-9C0B-4059-9097-D69180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782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519">
          <w:marLeft w:val="0"/>
          <w:marRight w:val="0"/>
          <w:marTop w:val="0"/>
          <w:marBottom w:val="0"/>
          <w:divBdr>
            <w:top w:val="single" w:sz="12" w:space="0" w:color="EBEFF4"/>
            <w:left w:val="single" w:sz="12" w:space="0" w:color="EBEFF4"/>
            <w:bottom w:val="single" w:sz="12" w:space="0" w:color="EBEFF4"/>
            <w:right w:val="single" w:sz="12" w:space="0" w:color="EBEFF4"/>
          </w:divBdr>
        </w:div>
      </w:divsChild>
    </w:div>
    <w:div w:id="227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Myurzep LAB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Lyubimova</dc:creator>
  <cp:lastModifiedBy>User</cp:lastModifiedBy>
  <cp:revision>58</cp:revision>
  <dcterms:created xsi:type="dcterms:W3CDTF">2016-10-05T12:59:00Z</dcterms:created>
  <dcterms:modified xsi:type="dcterms:W3CDTF">2021-03-18T11:41:00Z</dcterms:modified>
</cp:coreProperties>
</file>