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3B2AB" w14:textId="77777777" w:rsidR="00DC6536" w:rsidRDefault="007E6797" w:rsidP="007E6797">
      <w:pPr>
        <w:spacing w:after="0"/>
        <w:jc w:val="center"/>
        <w:rPr>
          <w:b/>
          <w:bCs/>
          <w:sz w:val="28"/>
          <w:szCs w:val="28"/>
        </w:rPr>
      </w:pPr>
      <w:r w:rsidRPr="00DC6536">
        <w:rPr>
          <w:b/>
          <w:bCs/>
          <w:sz w:val="28"/>
          <w:szCs w:val="28"/>
        </w:rPr>
        <w:t xml:space="preserve">Консультация для родителей: </w:t>
      </w:r>
    </w:p>
    <w:p w14:paraId="4ABA2F73" w14:textId="5F1B0DF7" w:rsidR="007E6797" w:rsidRPr="00DC6536" w:rsidRDefault="007E6797" w:rsidP="007E6797">
      <w:pPr>
        <w:spacing w:after="0"/>
        <w:jc w:val="center"/>
        <w:rPr>
          <w:b/>
          <w:bCs/>
          <w:sz w:val="28"/>
          <w:szCs w:val="28"/>
        </w:rPr>
      </w:pPr>
      <w:r w:rsidRPr="00DC6536">
        <w:rPr>
          <w:b/>
          <w:bCs/>
          <w:sz w:val="28"/>
          <w:szCs w:val="28"/>
        </w:rPr>
        <w:t>«Мнемотехника, как средство развития связной речи дошкольников».</w:t>
      </w:r>
    </w:p>
    <w:p w14:paraId="25E38050" w14:textId="0D36A50D" w:rsidR="00A139BB" w:rsidRDefault="00283D42" w:rsidP="00B004A2">
      <w:pPr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576DC" w:rsidRPr="000576DC">
        <w:rPr>
          <w:sz w:val="28"/>
          <w:szCs w:val="28"/>
        </w:rPr>
        <w:t>На сегодняшний день богатая речь у детей дошкольного возраста – явление очень редкое. Современный мир насыщен новейшими технологиями, дети живут в мощном потоке информации, где живое общение заменяется общением с компьютером и телевизором, планшетом или телефоном. Поэтому развитие речи становится все более актуальной проблемой.</w:t>
      </w:r>
    </w:p>
    <w:p w14:paraId="68F4B421" w14:textId="6DD4BBEE" w:rsidR="00C53F9C" w:rsidRDefault="00283D42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3F9C">
        <w:rPr>
          <w:sz w:val="28"/>
          <w:szCs w:val="28"/>
        </w:rPr>
        <w:t xml:space="preserve">Работая </w:t>
      </w:r>
      <w:r w:rsidR="00C53F9C" w:rsidRPr="00C53F9C">
        <w:rPr>
          <w:sz w:val="28"/>
          <w:szCs w:val="28"/>
        </w:rPr>
        <w:t xml:space="preserve"> с детьми, имеющими нарушения речи я заметила, что они без радости включаются в учебную деятельность</w:t>
      </w:r>
      <w:r w:rsidR="00C53F9C">
        <w:rPr>
          <w:sz w:val="28"/>
          <w:szCs w:val="28"/>
        </w:rPr>
        <w:t xml:space="preserve">, </w:t>
      </w:r>
      <w:r w:rsidR="00C53F9C" w:rsidRPr="00C53F9C">
        <w:rPr>
          <w:sz w:val="28"/>
          <w:szCs w:val="28"/>
        </w:rPr>
        <w:t>плохо воспринимают материал на слух, у них снижено внимание</w:t>
      </w:r>
      <w:r w:rsidR="00C53F9C">
        <w:rPr>
          <w:sz w:val="28"/>
          <w:szCs w:val="28"/>
        </w:rPr>
        <w:t xml:space="preserve"> и </w:t>
      </w:r>
      <w:r w:rsidR="00C53F9C" w:rsidRPr="00C53F9C">
        <w:rPr>
          <w:sz w:val="28"/>
          <w:szCs w:val="28"/>
        </w:rPr>
        <w:t>работоспособность</w:t>
      </w:r>
      <w:r w:rsidR="00C53F9C">
        <w:rPr>
          <w:sz w:val="28"/>
          <w:szCs w:val="28"/>
        </w:rPr>
        <w:t>.</w:t>
      </w:r>
    </w:p>
    <w:p w14:paraId="3681562F" w14:textId="039906EC" w:rsidR="007E6797" w:rsidRDefault="00283D42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3F9C" w:rsidRPr="00C53F9C">
        <w:rPr>
          <w:sz w:val="28"/>
          <w:szCs w:val="28"/>
        </w:rPr>
        <w:t>Педагоги от родителей часто слышат такие слова – «У нас стихи не запоминаются</w:t>
      </w:r>
      <w:r w:rsidR="00DC6536">
        <w:rPr>
          <w:sz w:val="28"/>
          <w:szCs w:val="28"/>
        </w:rPr>
        <w:t>.</w:t>
      </w:r>
      <w:r w:rsidR="00C53F9C" w:rsidRPr="00C53F9C">
        <w:rPr>
          <w:sz w:val="28"/>
          <w:szCs w:val="28"/>
        </w:rPr>
        <w:t xml:space="preserve"> Не может быстро запомнить текст, путается в строчках, переставляет слова местами»</w:t>
      </w:r>
      <w:r w:rsidR="007E6797">
        <w:rPr>
          <w:sz w:val="28"/>
          <w:szCs w:val="28"/>
        </w:rPr>
        <w:t>.</w:t>
      </w:r>
    </w:p>
    <w:p w14:paraId="37C4B8E4" w14:textId="281E2B5F" w:rsidR="00C53F9C" w:rsidRDefault="007E6797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6536">
        <w:rPr>
          <w:sz w:val="28"/>
          <w:szCs w:val="28"/>
        </w:rPr>
        <w:t xml:space="preserve"> </w:t>
      </w:r>
      <w:r w:rsidR="00C53F9C" w:rsidRPr="00C53F9C">
        <w:rPr>
          <w:sz w:val="28"/>
          <w:szCs w:val="28"/>
        </w:rPr>
        <w:t xml:space="preserve">Дело в том, что в основном у детей развита в большей степени зрительная память, </w:t>
      </w:r>
      <w:r>
        <w:rPr>
          <w:sz w:val="28"/>
          <w:szCs w:val="28"/>
        </w:rPr>
        <w:t xml:space="preserve">      </w:t>
      </w:r>
      <w:r w:rsidR="00C53F9C" w:rsidRPr="00C53F9C">
        <w:rPr>
          <w:sz w:val="28"/>
          <w:szCs w:val="28"/>
        </w:rPr>
        <w:t>поэтому  необходимо найти такие приемы, которые бы способствовали развитию детской памяти в целом</w:t>
      </w:r>
      <w:r w:rsidR="00C53F9C">
        <w:rPr>
          <w:sz w:val="28"/>
          <w:szCs w:val="28"/>
        </w:rPr>
        <w:t xml:space="preserve"> (слуховая, зрительная, ассоциативная).</w:t>
      </w:r>
    </w:p>
    <w:p w14:paraId="40C184FC" w14:textId="7CB68B8A" w:rsidR="00C53F9C" w:rsidRPr="00C53F9C" w:rsidRDefault="00DC6536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3F9C" w:rsidRPr="00C53F9C">
        <w:rPr>
          <w:sz w:val="28"/>
          <w:szCs w:val="28"/>
        </w:rPr>
        <w:t>Мнемоника, или мнемотехника -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</w:t>
      </w:r>
      <w:r w:rsidR="00C53F9C" w:rsidRPr="00C53F9C">
        <w:t xml:space="preserve"> </w:t>
      </w:r>
      <w:r w:rsidR="00C53F9C" w:rsidRPr="00C53F9C">
        <w:rPr>
          <w:sz w:val="28"/>
          <w:szCs w:val="28"/>
        </w:rPr>
        <w:t>Мнемотехника помогает упростить для детей процесс непосредственно-образовательной деятельности. Дети обучаются в интересной игровой форме, без умственных и эмоциональных перегрузок</w:t>
      </w:r>
      <w:r w:rsidR="00C53F9C">
        <w:rPr>
          <w:sz w:val="28"/>
          <w:szCs w:val="28"/>
        </w:rPr>
        <w:t>.</w:t>
      </w:r>
      <w:r w:rsidR="00C53F9C" w:rsidRPr="00C53F9C">
        <w:rPr>
          <w:sz w:val="28"/>
          <w:szCs w:val="28"/>
        </w:rPr>
        <w:t xml:space="preserve"> Приёмы мнемотехники облегчают процесс запоминания у детей и увеличивают объём памяти путём образования дополнительных ассоциаций.</w:t>
      </w:r>
    </w:p>
    <w:p w14:paraId="5678A20D" w14:textId="668ADF16" w:rsidR="00C53F9C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 xml:space="preserve">  Основной «секрет» мнемотехники очень прост.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</w:r>
    </w:p>
    <w:p w14:paraId="4957A5EA" w14:textId="77777777" w:rsidR="0042667F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 xml:space="preserve">Как любая работа, мнемотехника строится по принципу от простого, к сложному. </w:t>
      </w:r>
    </w:p>
    <w:p w14:paraId="14BDF35D" w14:textId="7331675F" w:rsidR="00C53F9C" w:rsidRPr="00C53F9C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>Её можно разделить на три этапа:</w:t>
      </w:r>
    </w:p>
    <w:p w14:paraId="3D132066" w14:textId="6381C8B1" w:rsidR="00C53F9C" w:rsidRPr="00C53F9C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>1 этап: Знакомство с символами. Этот этап работы ещё называют – работа с мнемо</w:t>
      </w:r>
      <w:r w:rsidR="007E6797">
        <w:rPr>
          <w:sz w:val="28"/>
          <w:szCs w:val="28"/>
        </w:rPr>
        <w:t xml:space="preserve"> </w:t>
      </w:r>
      <w:r w:rsidRPr="00C53F9C">
        <w:rPr>
          <w:sz w:val="28"/>
          <w:szCs w:val="28"/>
        </w:rPr>
        <w:t>квадратами.</w:t>
      </w:r>
    </w:p>
    <w:p w14:paraId="1093E558" w14:textId="7AA0C6D6" w:rsidR="00C53F9C" w:rsidRPr="00C53F9C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C53F9C">
        <w:rPr>
          <w:sz w:val="28"/>
          <w:szCs w:val="28"/>
        </w:rPr>
        <w:t>этап: Учим детей «читать» простые схемы из 2 – 4 символов, а так же учим детей «читать» простые предложения из 2-3 слов без предлогов и союзов. Этот этап работы называют – работа с мнемодорожками.</w:t>
      </w:r>
    </w:p>
    <w:p w14:paraId="789D3976" w14:textId="4284EC55" w:rsidR="00C53F9C" w:rsidRDefault="00C53F9C" w:rsidP="00B004A2">
      <w:pPr>
        <w:spacing w:after="0"/>
        <w:jc w:val="both"/>
        <w:rPr>
          <w:sz w:val="28"/>
          <w:szCs w:val="28"/>
        </w:rPr>
      </w:pPr>
      <w:r w:rsidRPr="00C53F9C">
        <w:rPr>
          <w:sz w:val="28"/>
          <w:szCs w:val="28"/>
        </w:rPr>
        <w:t>3 этап: На этом этапе начинается работа с мнемотаблицами.</w:t>
      </w:r>
    </w:p>
    <w:p w14:paraId="4EAD1A04" w14:textId="77777777" w:rsidR="0042667F" w:rsidRPr="0042667F" w:rsidRDefault="0042667F" w:rsidP="00B004A2">
      <w:pPr>
        <w:spacing w:after="0"/>
        <w:jc w:val="both"/>
        <w:rPr>
          <w:sz w:val="28"/>
          <w:szCs w:val="28"/>
        </w:rPr>
      </w:pPr>
      <w:r w:rsidRPr="0042667F">
        <w:rPr>
          <w:sz w:val="28"/>
          <w:szCs w:val="28"/>
        </w:rPr>
        <w:t>Мнемоквадрат - Структурная единица мнемодорожки или мнемотаблицы.</w:t>
      </w:r>
    </w:p>
    <w:p w14:paraId="67AF2E54" w14:textId="77777777" w:rsidR="0042667F" w:rsidRPr="0042667F" w:rsidRDefault="0042667F" w:rsidP="00B004A2">
      <w:pPr>
        <w:spacing w:after="0"/>
        <w:jc w:val="both"/>
        <w:rPr>
          <w:sz w:val="28"/>
          <w:szCs w:val="28"/>
        </w:rPr>
      </w:pPr>
      <w:r w:rsidRPr="0042667F">
        <w:rPr>
          <w:sz w:val="28"/>
          <w:szCs w:val="28"/>
        </w:rPr>
        <w:t>Это квадрат (лист бумаги), на котором схематично изображается какой-либо предмет, действие или направление действия, либо признак. Каждое изображение обозначает слово, сочетание слов или несложное короткое предложение.</w:t>
      </w:r>
    </w:p>
    <w:p w14:paraId="4BA6E9A4" w14:textId="77777777" w:rsidR="0042667F" w:rsidRPr="0042667F" w:rsidRDefault="0042667F" w:rsidP="00B004A2">
      <w:pPr>
        <w:spacing w:after="0"/>
        <w:jc w:val="both"/>
        <w:rPr>
          <w:sz w:val="28"/>
          <w:szCs w:val="28"/>
        </w:rPr>
      </w:pPr>
      <w:r w:rsidRPr="0042667F">
        <w:rPr>
          <w:sz w:val="28"/>
          <w:szCs w:val="28"/>
        </w:rPr>
        <w:t>Мнемодорожки - коллаж из мнемоквадратов, состоящий из 3-4 изображений. С помощью него дети учатся составлять истории, рассказывать скороговорки, заучивать стихотворения.</w:t>
      </w:r>
    </w:p>
    <w:p w14:paraId="006B490E" w14:textId="58840BCA" w:rsidR="0042667F" w:rsidRDefault="0042667F" w:rsidP="00B004A2">
      <w:pPr>
        <w:spacing w:after="0"/>
        <w:jc w:val="both"/>
        <w:rPr>
          <w:sz w:val="28"/>
          <w:szCs w:val="28"/>
        </w:rPr>
      </w:pPr>
      <w:r w:rsidRPr="0042667F">
        <w:rPr>
          <w:sz w:val="28"/>
          <w:szCs w:val="28"/>
        </w:rPr>
        <w:t xml:space="preserve">Мнемотаблицы - схема, в которой заложена определенная информация. На каждое слово или маленькое словосочетание придумывается картинка (изображение), т.е. весь текст зарисовывается схематично, глядя на эти схемы-рисунки, ребенок легко запоминает информацию. </w:t>
      </w:r>
    </w:p>
    <w:p w14:paraId="512BB1AA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lastRenderedPageBreak/>
        <w:t>Мнемотехнику можно использовать в разных видах речевой деятельности:</w:t>
      </w:r>
    </w:p>
    <w:p w14:paraId="33F2840A" w14:textId="15483B0A" w:rsidR="005737F9" w:rsidRPr="005737F9" w:rsidRDefault="005737F9" w:rsidP="00B004A2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при заучивании стихов, потешек, скороговорок;</w:t>
      </w:r>
    </w:p>
    <w:p w14:paraId="79C04C0C" w14:textId="77777777" w:rsidR="005737F9" w:rsidRPr="005737F9" w:rsidRDefault="005737F9" w:rsidP="00B004A2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при пересказах художественной литературы;</w:t>
      </w:r>
    </w:p>
    <w:p w14:paraId="61324F16" w14:textId="77777777" w:rsidR="005737F9" w:rsidRPr="005737F9" w:rsidRDefault="005737F9" w:rsidP="00B004A2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при обучении составлению рассказов;</w:t>
      </w:r>
    </w:p>
    <w:p w14:paraId="5FB6E13C" w14:textId="698296F8" w:rsidR="005737F9" w:rsidRDefault="005737F9" w:rsidP="00B004A2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при отгадывании и загадывании загадок;</w:t>
      </w:r>
    </w:p>
    <w:p w14:paraId="51E69ACF" w14:textId="4CEB89CF" w:rsidR="005737F9" w:rsidRDefault="001D1ADA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737F9" w:rsidRPr="005737F9">
        <w:rPr>
          <w:sz w:val="28"/>
          <w:szCs w:val="28"/>
        </w:rPr>
        <w:t>Знание стихов обогащает словарь ребенка, формирует навыки правильного произношения слов и отдельных фраз, воспитывает культуру речи</w:t>
      </w:r>
      <w:r w:rsidR="005737F9">
        <w:rPr>
          <w:sz w:val="28"/>
          <w:szCs w:val="28"/>
        </w:rPr>
        <w:t>.</w:t>
      </w:r>
    </w:p>
    <w:p w14:paraId="325FBD1D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Этапы работы по запоминанию стихотворений:</w:t>
      </w:r>
    </w:p>
    <w:p w14:paraId="1DE6C50C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Выразительно прочитать стихотворение (с родителем, педагогом).</w:t>
      </w:r>
    </w:p>
    <w:p w14:paraId="39222A16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Прочитать стихотворение с опорой на мнемотаблицу.</w:t>
      </w:r>
    </w:p>
    <w:p w14:paraId="6EB567D4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Ответить на вопросы по содержанию стихотворения (для понимания текста).</w:t>
      </w:r>
    </w:p>
    <w:p w14:paraId="405D280D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Разобрать непонятные слова и определения.</w:t>
      </w:r>
    </w:p>
    <w:p w14:paraId="50D65443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Прочитать отдельно каждую строчку стихотворения с опорой на мнемотаблицу. Можно побуждать детей договаривать фразы.</w:t>
      </w:r>
    </w:p>
    <w:p w14:paraId="496B6A80" w14:textId="77777777" w:rsidR="005737F9" w:rsidRP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Повторить стихотворение с опорой на мнемотаблицу.</w:t>
      </w:r>
    </w:p>
    <w:p w14:paraId="5D60694D" w14:textId="0F0DA1D0" w:rsidR="005737F9" w:rsidRDefault="005737F9" w:rsidP="00B004A2">
      <w:pPr>
        <w:spacing w:after="0"/>
        <w:jc w:val="both"/>
        <w:rPr>
          <w:sz w:val="28"/>
          <w:szCs w:val="28"/>
        </w:rPr>
      </w:pPr>
      <w:r w:rsidRPr="005737F9">
        <w:rPr>
          <w:sz w:val="28"/>
          <w:szCs w:val="28"/>
        </w:rPr>
        <w:t>- Рассказать стихотворение</w:t>
      </w:r>
    </w:p>
    <w:p w14:paraId="632D6220" w14:textId="3F58E38C" w:rsidR="00652F7F" w:rsidRDefault="00B004A2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2F7F" w:rsidRPr="00652F7F">
        <w:rPr>
          <w:sz w:val="28"/>
          <w:szCs w:val="28"/>
        </w:rPr>
        <w:t>Скороговорки используют для развития речи детей, с целью обучения говорить выразительно, разборчиво и внятно. Скороговорки эффективное лечебное средство для вырабатывания правильного произношения. Когда люди тренируются, проговаривая вслух скороговорки, то их речь становится более гибкой и совершенной. Дикция со временем приобретает чистоту и отчетливость.</w:t>
      </w:r>
    </w:p>
    <w:p w14:paraId="7351F3ED" w14:textId="4C600406" w:rsidR="00652F7F" w:rsidRDefault="00B004A2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2F7F" w:rsidRPr="00652F7F">
        <w:rPr>
          <w:sz w:val="28"/>
          <w:szCs w:val="28"/>
        </w:rPr>
        <w:t>Чистоговорка – это рифмованная фраза, в которой часто повторяется какой-либо звук. Они служат для отработки звукопроизношения, развития силы голоса, темпа речи, чувства рифмы, речевого дыхания, а также для коррекции лексико-грамматической и фонетико-фонематической стороны речи.</w:t>
      </w:r>
    </w:p>
    <w:p w14:paraId="41C53984" w14:textId="2457C238" w:rsidR="001D1ADA" w:rsidRDefault="001D1ADA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Pr="001D1ADA">
        <w:rPr>
          <w:sz w:val="28"/>
          <w:szCs w:val="28"/>
        </w:rPr>
        <w:t>Пересказу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мнемотаблиц,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14:paraId="456ED04F" w14:textId="07ACFE78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1D1ADA">
        <w:rPr>
          <w:sz w:val="28"/>
          <w:szCs w:val="28"/>
        </w:rPr>
        <w:t>Мнемотаблицы можно использовать для составления описательных рассказов 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14:paraId="13307E4C" w14:textId="6395C867" w:rsid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Элементами модели описательного рассказа становятся символы- заместители качественных характеристик объекта: принадлежность к родовидовому понятию; величина; цвет, форма; составляющие детали; качество поверхности; материал, из которого изготовлен объект (для неживых предметов); как он используется (какую пользу приносит)?; за что нравится (не нравится)?</w:t>
      </w:r>
    </w:p>
    <w:p w14:paraId="78704D1A" w14:textId="77777777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 xml:space="preserve">Как ещё можно использовать мнемотаблицы, занимаясь  с ребёнком дома?    </w:t>
      </w:r>
    </w:p>
    <w:p w14:paraId="5F604BA2" w14:textId="1F0B9B89" w:rsidR="001D1ADA" w:rsidRPr="001D1ADA" w:rsidRDefault="001D1ADA" w:rsidP="00283D42">
      <w:pPr>
        <w:spacing w:after="0"/>
        <w:jc w:val="center"/>
        <w:rPr>
          <w:sz w:val="28"/>
          <w:szCs w:val="28"/>
        </w:rPr>
      </w:pPr>
      <w:r w:rsidRPr="001D1ADA">
        <w:rPr>
          <w:sz w:val="28"/>
          <w:szCs w:val="28"/>
        </w:rPr>
        <w:t>Варианты игр с мнемотаблицами:</w:t>
      </w:r>
    </w:p>
    <w:p w14:paraId="6E4BC232" w14:textId="77777777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1. Восстановить последовательность картинок по памяти;</w:t>
      </w:r>
    </w:p>
    <w:p w14:paraId="17C223AB" w14:textId="2DCBD9CF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2. Смешать их с другими и отбирать среди нескольких картинок те, которые          относятся к данной теме;</w:t>
      </w:r>
    </w:p>
    <w:p w14:paraId="43977F5F" w14:textId="77777777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lastRenderedPageBreak/>
        <w:t>3. Определять, где должна находиться “выпавшая” картинка среди других;</w:t>
      </w:r>
    </w:p>
    <w:p w14:paraId="24050DB7" w14:textId="77777777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4. Найти лишнюю картинку;</w:t>
      </w:r>
    </w:p>
    <w:p w14:paraId="26479A23" w14:textId="77777777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5. Найти ошибку в последовательности картинок после прочтения текста;</w:t>
      </w:r>
    </w:p>
    <w:p w14:paraId="0D979E05" w14:textId="784AAD0C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6. «Распутать» два события (предъявляются вперемешку две разрезанные</w:t>
      </w:r>
      <w:r w:rsidR="007E6797">
        <w:rPr>
          <w:sz w:val="28"/>
          <w:szCs w:val="28"/>
        </w:rPr>
        <w:t xml:space="preserve"> </w:t>
      </w:r>
      <w:r w:rsidRPr="001D1ADA">
        <w:rPr>
          <w:sz w:val="28"/>
          <w:szCs w:val="28"/>
        </w:rPr>
        <w:t>мнемотаблицы);</w:t>
      </w:r>
    </w:p>
    <w:p w14:paraId="3928E9A0" w14:textId="233C82D6" w:rsidR="001D1ADA" w:rsidRPr="001D1ADA" w:rsidRDefault="001D1ADA" w:rsidP="00B004A2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7. Игра “Не зевай, нужную картинку поднимай”. Взрослый читает отрывок</w:t>
      </w:r>
      <w:r w:rsidR="007E6797">
        <w:rPr>
          <w:sz w:val="28"/>
          <w:szCs w:val="28"/>
        </w:rPr>
        <w:t xml:space="preserve"> </w:t>
      </w:r>
      <w:r w:rsidRPr="001D1ADA">
        <w:rPr>
          <w:sz w:val="28"/>
          <w:szCs w:val="28"/>
        </w:rPr>
        <w:t>текста, а ребенок находит картинку.</w:t>
      </w:r>
    </w:p>
    <w:p w14:paraId="15AFEA2C" w14:textId="716C0DBE" w:rsidR="007E6797" w:rsidRDefault="00B004A2" w:rsidP="001D1AD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D1ADA" w:rsidRPr="001D1ADA">
        <w:rPr>
          <w:sz w:val="28"/>
          <w:szCs w:val="28"/>
        </w:rPr>
        <w:t xml:space="preserve">Таким образом, Вы можете в игровой, ненавязчивой форме разучить стихотворение или пересказать художественный текст и развивать память ребёнка. </w:t>
      </w:r>
    </w:p>
    <w:p w14:paraId="5922A342" w14:textId="18B769DC" w:rsidR="001D1ADA" w:rsidRP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Мнемотехника</w:t>
      </w:r>
      <w:r w:rsidR="007E6797">
        <w:rPr>
          <w:sz w:val="28"/>
          <w:szCs w:val="28"/>
        </w:rPr>
        <w:t>:</w:t>
      </w:r>
    </w:p>
    <w:p w14:paraId="7EDA7E06" w14:textId="77777777" w:rsidR="001D1ADA" w:rsidRP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- сокращает время запоминания;</w:t>
      </w:r>
    </w:p>
    <w:p w14:paraId="6A187AC2" w14:textId="77777777" w:rsidR="001D1ADA" w:rsidRP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- развивает основные психические процессы;</w:t>
      </w:r>
    </w:p>
    <w:p w14:paraId="1D84D776" w14:textId="77777777" w:rsidR="001D1ADA" w:rsidRP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- развивает умение перекодировать информацию;</w:t>
      </w:r>
    </w:p>
    <w:p w14:paraId="255A953B" w14:textId="77777777" w:rsidR="001D1ADA" w:rsidRP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- устанавливает причинно-следственные связи;</w:t>
      </w:r>
    </w:p>
    <w:p w14:paraId="0435F276" w14:textId="59581A8C" w:rsidR="001D1ADA" w:rsidRDefault="001D1ADA" w:rsidP="001D1ADA">
      <w:pPr>
        <w:spacing w:after="0"/>
        <w:jc w:val="both"/>
        <w:rPr>
          <w:sz w:val="28"/>
          <w:szCs w:val="28"/>
        </w:rPr>
      </w:pPr>
      <w:r w:rsidRPr="001D1ADA">
        <w:rPr>
          <w:sz w:val="28"/>
          <w:szCs w:val="28"/>
        </w:rPr>
        <w:t>- помогает делать выводы и систематизировать материал.</w:t>
      </w:r>
    </w:p>
    <w:p w14:paraId="23FF55B0" w14:textId="5A9A8BD2" w:rsidR="00B004A2" w:rsidRDefault="00283D42" w:rsidP="001D1AD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Предлагаю вам выучить стихотворения с помощью мнемотаблицы: </w:t>
      </w:r>
    </w:p>
    <w:p w14:paraId="061DE10A" w14:textId="36D4F6C3" w:rsidR="00283D42" w:rsidRDefault="00283D42" w:rsidP="00283D4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«Сшили Тане сарафанчик»</w:t>
      </w:r>
    </w:p>
    <w:p w14:paraId="0E3DED78" w14:textId="4F9E20CB" w:rsidR="00283D42" w:rsidRDefault="00283D42" w:rsidP="001D1ADA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E953A4" wp14:editId="0FE014D8">
            <wp:extent cx="6334125" cy="45847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CE2E4" w14:textId="3BA4FA0E" w:rsidR="00283D42" w:rsidRDefault="00283D42" w:rsidP="00283D4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 xml:space="preserve">Закрепить </w:t>
      </w:r>
      <w:r>
        <w:rPr>
          <w:sz w:val="28"/>
          <w:szCs w:val="28"/>
        </w:rPr>
        <w:t>правильное произношение звуков в скороговорке:</w:t>
      </w:r>
      <w:r>
        <w:rPr>
          <w:noProof/>
          <w:sz w:val="28"/>
          <w:szCs w:val="28"/>
        </w:rPr>
        <w:drawing>
          <wp:inline distT="0" distB="0" distL="0" distR="0" wp14:anchorId="0CE54024" wp14:editId="53897082">
            <wp:extent cx="6480810" cy="43224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CA05" w14:textId="3645C95D" w:rsidR="00283D42" w:rsidRDefault="00283D42" w:rsidP="00283D42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составить вместе с ребенком описательный рассказ о животном:</w:t>
      </w:r>
      <w:r>
        <w:rPr>
          <w:noProof/>
          <w:sz w:val="28"/>
          <w:szCs w:val="28"/>
        </w:rPr>
        <w:drawing>
          <wp:inline distT="0" distB="0" distL="0" distR="0" wp14:anchorId="20CE9750" wp14:editId="2B3373BA">
            <wp:extent cx="6480810" cy="46456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AC9AE" w14:textId="5087E651" w:rsidR="00283D42" w:rsidRPr="005737F9" w:rsidRDefault="00283D42" w:rsidP="00283D42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283D42" w:rsidRPr="005737F9" w:rsidSect="00454F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C4CD4"/>
    <w:multiLevelType w:val="hybridMultilevel"/>
    <w:tmpl w:val="EC16C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B5E7F"/>
    <w:multiLevelType w:val="hybridMultilevel"/>
    <w:tmpl w:val="CCB00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DC"/>
    <w:rsid w:val="000576DC"/>
    <w:rsid w:val="001D1ADA"/>
    <w:rsid w:val="00283D42"/>
    <w:rsid w:val="00346176"/>
    <w:rsid w:val="0042667F"/>
    <w:rsid w:val="00454F32"/>
    <w:rsid w:val="005737F9"/>
    <w:rsid w:val="00652F7F"/>
    <w:rsid w:val="00792DA5"/>
    <w:rsid w:val="007E6797"/>
    <w:rsid w:val="00994F51"/>
    <w:rsid w:val="00A139BB"/>
    <w:rsid w:val="00B004A2"/>
    <w:rsid w:val="00C53F9C"/>
    <w:rsid w:val="00DC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B939C"/>
  <w15:chartTrackingRefBased/>
  <w15:docId w15:val="{14252D70-5EEE-4D07-9049-D4993E33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2021-03-11T18:04:00Z</dcterms:created>
  <dcterms:modified xsi:type="dcterms:W3CDTF">2021-03-11T18:04:00Z</dcterms:modified>
</cp:coreProperties>
</file>