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F3" w:rsidRPr="00974BC6" w:rsidRDefault="00EB1DF3" w:rsidP="00EB1DF3">
      <w:pPr>
        <w:spacing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г.Липецка</w:t>
      </w:r>
      <w:proofErr w:type="spellEnd"/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F3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="00EB1DF3" w:rsidRPr="00EB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1DF3">
        <w:rPr>
          <w:rFonts w:ascii="Times New Roman" w:hAnsi="Times New Roman" w:cs="Times New Roman"/>
          <w:b/>
          <w:sz w:val="32"/>
          <w:szCs w:val="32"/>
        </w:rPr>
        <w:t>для педагогов</w:t>
      </w:r>
    </w:p>
    <w:p w:rsidR="00C856ED" w:rsidRPr="00EB1DF3" w:rsidRDefault="007F4584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DF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856ED" w:rsidRPr="00EB1DF3">
        <w:rPr>
          <w:rFonts w:ascii="Times New Roman" w:hAnsi="Times New Roman" w:cs="Times New Roman"/>
          <w:b/>
          <w:sz w:val="32"/>
          <w:szCs w:val="32"/>
        </w:rPr>
        <w:t>Мультпедагогика</w:t>
      </w:r>
      <w:proofErr w:type="spellEnd"/>
      <w:r w:rsidR="00EB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6ED" w:rsidRPr="00EB1DF3">
        <w:rPr>
          <w:rFonts w:ascii="Times New Roman" w:hAnsi="Times New Roman" w:cs="Times New Roman"/>
          <w:b/>
          <w:sz w:val="32"/>
          <w:szCs w:val="32"/>
        </w:rPr>
        <w:t>для дошкольников</w:t>
      </w:r>
      <w:r w:rsidRPr="00EB1DF3">
        <w:rPr>
          <w:rFonts w:ascii="Times New Roman" w:hAnsi="Times New Roman" w:cs="Times New Roman"/>
          <w:b/>
          <w:sz w:val="32"/>
          <w:szCs w:val="32"/>
        </w:rPr>
        <w:t>»</w:t>
      </w:r>
    </w:p>
    <w:p w:rsidR="00C856ED" w:rsidRPr="00EB1DF3" w:rsidRDefault="00C856ED" w:rsidP="00EB1DF3">
      <w:pPr>
        <w:spacing w:after="0" w:line="240" w:lineRule="auto"/>
        <w:ind w:left="0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C856ED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P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C856ED" w:rsidRPr="00EB1DF3" w:rsidRDefault="00C856ED" w:rsidP="00EB1DF3">
      <w:pPr>
        <w:spacing w:after="0" w:line="240" w:lineRule="auto"/>
        <w:ind w:left="0"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C856ED" w:rsidRPr="00EB1DF3" w:rsidRDefault="00EB1DF3" w:rsidP="00EB1DF3">
      <w:pPr>
        <w:spacing w:after="0" w:line="240" w:lineRule="auto"/>
        <w:ind w:left="0"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C856ED" w:rsidRDefault="00C856ED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EB1DF3" w:rsidRPr="00EB1DF3" w:rsidRDefault="00EB1DF3" w:rsidP="00EB1DF3">
      <w:pPr>
        <w:spacing w:after="0" w:line="240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691E82" w:rsidRPr="00EB1DF3" w:rsidRDefault="00691E82" w:rsidP="00EB1DF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c3"/>
          <w:sz w:val="28"/>
          <w:szCs w:val="28"/>
        </w:rPr>
        <w:lastRenderedPageBreak/>
        <w:t>В последние годы происходят существенные изменения в системе дошкольного образования. Быстрым темпом входят в нашу повседневную профессиональную жизнь различные компьютерные технологии. Это дает огромные возможности для создания различных инновационных проектов, которые развивают коммуникативные навыки и познавательный интерес у дошкольников.</w:t>
      </w:r>
    </w:p>
    <w:p w:rsidR="00691E82" w:rsidRPr="00EB1DF3" w:rsidRDefault="00691E82" w:rsidP="00EB1DF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c3"/>
          <w:sz w:val="28"/>
          <w:szCs w:val="28"/>
        </w:rPr>
        <w:t>Современный ребенок живет в век информационных технологий и находится в активной разнообразной медиа среде, представленной телевидением, радио, Интернетом, компьютерными играми и другими носителями информации, с пелёнок проявляет к этому интерес.</w:t>
      </w:r>
    </w:p>
    <w:p w:rsidR="00FE29CB" w:rsidRPr="00EB1DF3" w:rsidRDefault="00FE29CB" w:rsidP="00EB1DF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  <w:shd w:val="clear" w:color="auto" w:fill="FFFFFF"/>
        </w:rPr>
        <w:t>Ни для кого не секрет, что совместная деятельность детей и педагогов формирует доверительные, хорошие отношения между ними, вызывает массу положительных эмоций, является увлекательным и интересным времяпровождением. Совместная деятельность позволяет детям приобрести умение ориентироваться на взрослого, а педагогам погружаться в мир детства.</w:t>
      </w:r>
    </w:p>
    <w:p w:rsidR="00691E82" w:rsidRPr="00EB1DF3" w:rsidRDefault="00691E82" w:rsidP="00EB1DF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c3"/>
          <w:sz w:val="28"/>
          <w:szCs w:val="28"/>
        </w:rPr>
        <w:t>Для детей в дошкольном возрасте в основном средством воспитания являются мультфильмы. Анимационное творчество способствует развитию дополнительных компетенций у детей способности мобилизовать их в определенной жизненной ситуации, стремиться искать и создавать новые нетрадиционные решения для существующих и возникающих проблем.</w:t>
      </w:r>
    </w:p>
    <w:p w:rsidR="00691E82" w:rsidRPr="00EB1DF3" w:rsidRDefault="00691E82" w:rsidP="00EB1DF3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c3"/>
          <w:sz w:val="28"/>
          <w:szCs w:val="28"/>
        </w:rPr>
        <w:t>Мультфильмы обладают богатыми педагогическими возможностями: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Мультфильм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– это продукт не только медиа-среды, но и один из видов искусства. Общепризнанно воспитывающее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влияние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искусства на формирование личности ребенка. Перед телевизором ребенок проводит достаточно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много времени: до нескольких часов день. А если учесть, что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дошкольники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изучают мир постоянно, то такое количество времени, проведенное перед экраном, не может пройти бесследно.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Мультфильмы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 xml:space="preserve">выполняют множество </w:t>
      </w:r>
      <w:r w:rsidR="00FE29CB" w:rsidRPr="00EB1DF3">
        <w:rPr>
          <w:sz w:val="28"/>
          <w:szCs w:val="28"/>
        </w:rPr>
        <w:t>функций: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мультфильмы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расширяют представления об окружающем мире, знакомят с новыми словами, явлениями, ситуациями;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показывает примеры поведения, что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способствует социализации, поскольку дети учатся, подражая;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способствуют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формированию оценочного отношения к миру, развитию мышления, пониманию причинно-следственных связей;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формируют эстетический вкус, чувство юмора;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мультфильмы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помогают реализовать эмоциональные потребности</w:t>
      </w:r>
      <w:r w:rsidR="00EB1DF3">
        <w:rPr>
          <w:sz w:val="28"/>
          <w:szCs w:val="28"/>
        </w:rPr>
        <w:t xml:space="preserve"> </w:t>
      </w:r>
      <w:r w:rsidR="009311BF" w:rsidRPr="00EB1DF3">
        <w:rPr>
          <w:sz w:val="28"/>
          <w:szCs w:val="28"/>
        </w:rPr>
        <w:t>детей.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В первую очередь необходимо отметить использование в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мультфильме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особого художественного приёма – смешения фантастического и реального. Ведущими мировыми исследователями</w:t>
      </w:r>
      <w:r w:rsidR="00EB1DF3">
        <w:rPr>
          <w:sz w:val="28"/>
          <w:szCs w:val="28"/>
        </w:rPr>
        <w:t xml:space="preserve"> </w:t>
      </w:r>
      <w:r w:rsidRPr="00EB1DF3">
        <w:rPr>
          <w:i/>
          <w:iCs/>
          <w:sz w:val="28"/>
          <w:szCs w:val="28"/>
        </w:rPr>
        <w:t xml:space="preserve">(Л. С. Выготский, А. В. Запорожец, Т. </w:t>
      </w:r>
      <w:proofErr w:type="spellStart"/>
      <w:r w:rsidRPr="00EB1DF3">
        <w:rPr>
          <w:i/>
          <w:iCs/>
          <w:sz w:val="28"/>
          <w:szCs w:val="28"/>
        </w:rPr>
        <w:t>Рибо</w:t>
      </w:r>
      <w:proofErr w:type="spellEnd"/>
      <w:r w:rsidRPr="00EB1DF3">
        <w:rPr>
          <w:i/>
          <w:iCs/>
          <w:sz w:val="28"/>
          <w:szCs w:val="28"/>
        </w:rPr>
        <w:t xml:space="preserve">, Дж. </w:t>
      </w:r>
      <w:proofErr w:type="spellStart"/>
      <w:r w:rsidRPr="00EB1DF3">
        <w:rPr>
          <w:i/>
          <w:iCs/>
          <w:sz w:val="28"/>
          <w:szCs w:val="28"/>
        </w:rPr>
        <w:t>Селли</w:t>
      </w:r>
      <w:proofErr w:type="spellEnd"/>
      <w:r w:rsidRPr="00EB1DF3">
        <w:rPr>
          <w:i/>
          <w:iCs/>
          <w:sz w:val="28"/>
          <w:szCs w:val="28"/>
        </w:rPr>
        <w:t>)</w:t>
      </w:r>
      <w:r w:rsidR="00EB1DF3">
        <w:rPr>
          <w:i/>
          <w:iCs/>
          <w:sz w:val="28"/>
          <w:szCs w:val="28"/>
        </w:rPr>
        <w:t xml:space="preserve"> </w:t>
      </w:r>
      <w:r w:rsidRPr="00EB1DF3">
        <w:rPr>
          <w:sz w:val="28"/>
          <w:szCs w:val="28"/>
        </w:rPr>
        <w:t>раскрыта особая роль воображения в психическом становлении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дошкольника. Свойственный ему недостаток опыта и представлений компенсируется и замещается включением воображения в разные виды деятельности.</w:t>
      </w:r>
    </w:p>
    <w:p w:rsidR="001857DA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lastRenderedPageBreak/>
        <w:t>Ведь переживая разные эмоции вместе с героями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мультфильмов, дети создают для себя модель окружающего мира, учатся различать добро и зло, примеряют на себя разные роли и формируют образы для подражания. Это связано с тем, что психика человека устроена таким образом, что мы бессознательно подражаем тому, кто нам нравится. А для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детей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подражательное поведение – один из основных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 xml:space="preserve">способ освоить разные социальные роли. 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Взрослые должны определить задачу, которую может выполнять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мультфильм. Задачи могут быть разные,</w:t>
      </w:r>
      <w:r w:rsidR="001857DA" w:rsidRPr="00EB1DF3">
        <w:rPr>
          <w:sz w:val="28"/>
          <w:szCs w:val="28"/>
        </w:rPr>
        <w:t xml:space="preserve"> </w:t>
      </w:r>
      <w:proofErr w:type="gramStart"/>
      <w:r w:rsidR="001857DA" w:rsidRPr="00EB1DF3">
        <w:rPr>
          <w:sz w:val="28"/>
          <w:szCs w:val="28"/>
        </w:rPr>
        <w:t>например</w:t>
      </w:r>
      <w:proofErr w:type="gramEnd"/>
      <w:r w:rsidR="003975FE">
        <w:rPr>
          <w:sz w:val="28"/>
          <w:szCs w:val="28"/>
        </w:rPr>
        <w:t>: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- научить ребенка взаимопомощи;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- научить ребенка не быть жадным;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- научить ребенка быть отзывчивым в помощи;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- показать, что хорошо, а что плохо;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- показать ребенку добро и зло и т. д.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Дети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социализируются, учась у героев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мультфильмов, как себя вести. Мультфильм может способствовать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формированию личности ребенка, а может и, наоборот, препятствовать</w:t>
      </w:r>
      <w:r w:rsidR="00631D5F" w:rsidRPr="00EB1DF3">
        <w:rPr>
          <w:sz w:val="28"/>
          <w:szCs w:val="28"/>
        </w:rPr>
        <w:t>.</w:t>
      </w:r>
    </w:p>
    <w:p w:rsidR="00C856ED" w:rsidRPr="00EB1DF3" w:rsidRDefault="00C856ED" w:rsidP="00EB1D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 мире.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«Анимация», или, как мы чаще называем, «мультипликация» – необычайное искусство, позволяющее решить целый комплекс педагогических задач, соответствующих требованиям ФГОС дошкольного образования.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Происходит раннее приобщение детей к новой творческой деятельности, в процессе которой ребёнок осознаёт себя как творца, раскрываются его дарования, пробуждается любознательность, расширяются границы познания мира.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Работа над созданием мультфильма несёт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 xml:space="preserve">Процесс создания мультфильма интересен и увлекателен, и в конце трудоемкой работы ребёнок получает результат в форме законченного </w:t>
      </w:r>
      <w:proofErr w:type="spellStart"/>
      <w:r w:rsidRPr="00EB1DF3">
        <w:rPr>
          <w:sz w:val="28"/>
          <w:szCs w:val="28"/>
        </w:rPr>
        <w:t>видеопродукта</w:t>
      </w:r>
      <w:proofErr w:type="spellEnd"/>
      <w:r w:rsidRPr="00EB1DF3">
        <w:rPr>
          <w:sz w:val="28"/>
          <w:szCs w:val="28"/>
        </w:rPr>
        <w:t>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 xml:space="preserve">Создавать мультфильмы можно как с детьми младшего дошкольного возраста, так и со старшими дошкольниками. Всё зависит от степени включенности детей в процесс создания мультфильма. Так, дети 3-4 лет могут с помощью взрослого создавать декорации, рисовать или лепить персонажей; во время съемки – передвигать фигурки, озвучивать мультфильм. Дети старшего дошкольного возраста способны выступить в роли режиссера, сценариста, художника-мультипликатора, оператора, актера. Для мультипликации необходимо оборудование и материалы, наиболее </w:t>
      </w:r>
      <w:r w:rsidRPr="00EB1DF3">
        <w:rPr>
          <w:sz w:val="28"/>
          <w:szCs w:val="28"/>
        </w:rPr>
        <w:lastRenderedPageBreak/>
        <w:t>необходимые из которых — фотоаппарат, штатив и компьютер с программами для монтажа.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Алгоритм действия при создании мультфильма следующий: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1.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Выбираем известную сказку, рассказ, стихотворение или придумываем сюжет вместе с детьми. Для этого использую различные приемы и игровые ситуации.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2.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Определяем технику анимации. Ими могут быть: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 перекладка — хорошо подходит для тех, кто любит рисовать.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 кукольная анимация — для тех, кто любит мастерить из различных материалов.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 пластилиновая анимация — для тех, кто любит лепить. • предметная анимация — для тех, кто любит строить и конструировать.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 сыпучая анимация — работать одновременно за одним столом могут не более 4 участников.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• Смешанная техника.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>Освоение каждой техники требует от ребёнка творческого и волевого усилия, полной включенности в созидательный процесс.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3.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 xml:space="preserve">Делаем </w:t>
      </w:r>
      <w:proofErr w:type="spellStart"/>
      <w:r w:rsidRPr="00EB1DF3">
        <w:rPr>
          <w:sz w:val="28"/>
          <w:szCs w:val="28"/>
        </w:rPr>
        <w:t>раскадровку</w:t>
      </w:r>
      <w:proofErr w:type="spellEnd"/>
      <w:r w:rsidRPr="00EB1DF3">
        <w:rPr>
          <w:sz w:val="28"/>
          <w:szCs w:val="28"/>
        </w:rPr>
        <w:t xml:space="preserve">. Создание </w:t>
      </w:r>
      <w:proofErr w:type="spellStart"/>
      <w:r w:rsidRPr="00EB1DF3">
        <w:rPr>
          <w:sz w:val="28"/>
          <w:szCs w:val="28"/>
        </w:rPr>
        <w:t>раскадровки</w:t>
      </w:r>
      <w:proofErr w:type="spellEnd"/>
      <w:r w:rsidRPr="00EB1DF3">
        <w:rPr>
          <w:sz w:val="28"/>
          <w:szCs w:val="28"/>
        </w:rPr>
        <w:t xml:space="preserve"> в процессе общего обсуждения с детьми, приучает их видеть сюжет целиком, планир</w:t>
      </w:r>
      <w:r w:rsidR="00631D5F" w:rsidRPr="00EB1DF3">
        <w:rPr>
          <w:sz w:val="28"/>
          <w:szCs w:val="28"/>
        </w:rPr>
        <w:t xml:space="preserve">овать свои действия при съёмке, </w:t>
      </w:r>
      <w:r w:rsidRPr="00EB1DF3">
        <w:rPr>
          <w:sz w:val="28"/>
          <w:szCs w:val="28"/>
        </w:rPr>
        <w:t>выбирать наиболее эффек</w:t>
      </w:r>
      <w:r w:rsidR="00EB1DF3">
        <w:rPr>
          <w:sz w:val="28"/>
          <w:szCs w:val="28"/>
        </w:rPr>
        <w:t>тивный способ подачи материала.</w:t>
      </w:r>
    </w:p>
    <w:p w:rsidR="00C856ED" w:rsidRPr="00EB1DF3" w:rsidRDefault="00EB1DF3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="00C856ED" w:rsidRPr="00EB1DF3">
        <w:rPr>
          <w:sz w:val="28"/>
          <w:szCs w:val="28"/>
        </w:rPr>
        <w:t>Создаём персонажей, фоны и декорации для будущего мультфильма. Перед созданием образов рассматриваем фотографии, иллюстрации и рисунки с различными вариантами изображения этих персонажей, отличающиеся манерой исполнения, техникой, использованием художественных материалов. В процессе продуктивной деятельности, ребёнок фантазирует, экспериментирует, продумывает наиболее яркий образ и характер героев, передаёт их внешнее окружение.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5.</w:t>
      </w:r>
      <w:r w:rsidR="00EB1DF3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>Записываем необходимые диалоги, авторский текст. Озвучивая мультфильм, дошкольники проявляют свои актёрские способности: выразительно читают авторский текст, голосом передают характер и настроение персонажа, создают шумовые эффекты (шум толпы, завывание ветра и т.д.)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6.</w:t>
      </w:r>
      <w:r w:rsidR="00EB1DF3">
        <w:rPr>
          <w:rStyle w:val="a4"/>
          <w:sz w:val="28"/>
          <w:szCs w:val="28"/>
        </w:rPr>
        <w:t xml:space="preserve"> </w:t>
      </w:r>
      <w:r w:rsidRPr="00EB1DF3">
        <w:rPr>
          <w:sz w:val="28"/>
          <w:szCs w:val="28"/>
        </w:rPr>
        <w:t>Съёмка мультфильма. Чтобы в процессе съемки дети приучались к самостоятельности, ответственности, сосредоточенности и последовательности действий необходимо распределение ролей и соблюдение правил съёмки. Один из детей, выполняющий роль оператора, осуществляет постоянный контроль качества отснятых кадров. Остальные дети – аниматоры осуществляют действия в кадре, переставляя героев и декорации в соответствии с задуманным сюжетом. Передвигая персонажи — игрушки, наделяют их душевными качествами, перевоплощаются в них, становятся участником этого действа-игры, привносят элементы импровизации, спонтанно варьируют развитие событий.</w:t>
      </w:r>
    </w:p>
    <w:p w:rsidR="00C856ED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rStyle w:val="a4"/>
          <w:sz w:val="28"/>
          <w:szCs w:val="28"/>
        </w:rPr>
        <w:t>7.</w:t>
      </w:r>
      <w:r w:rsidR="003975FE">
        <w:rPr>
          <w:sz w:val="28"/>
          <w:szCs w:val="28"/>
        </w:rPr>
        <w:t xml:space="preserve"> </w:t>
      </w:r>
      <w:r w:rsidRPr="00EB1DF3">
        <w:rPr>
          <w:sz w:val="28"/>
          <w:szCs w:val="28"/>
        </w:rPr>
        <w:t xml:space="preserve">Монтаж. Фотокадры переносятся на компьютер, с помощью специальной программы задаётся движение. В одной секунде для плавности </w:t>
      </w:r>
      <w:r w:rsidRPr="00EB1DF3">
        <w:rPr>
          <w:sz w:val="28"/>
          <w:szCs w:val="28"/>
        </w:rPr>
        <w:lastRenderedPageBreak/>
        <w:t>движения ставится 8-12 кадров в секунду. Получается, что в одноминутном мультфильме около 500 кадров. И, наконец, фильм готов!</w:t>
      </w:r>
    </w:p>
    <w:p w:rsidR="00631D5F" w:rsidRPr="00EB1DF3" w:rsidRDefault="00C856ED" w:rsidP="00EB1D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1DF3">
        <w:rPr>
          <w:sz w:val="28"/>
          <w:szCs w:val="28"/>
        </w:rPr>
        <w:t xml:space="preserve">Самым долгожданным для маленьких мультипликаторов является момент, когда на большом экране появляются первые кадры фильма. </w:t>
      </w:r>
    </w:p>
    <w:p w:rsidR="00691E82" w:rsidRPr="00EB1DF3" w:rsidRDefault="00691E82" w:rsidP="003975F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75FE">
        <w:rPr>
          <w:sz w:val="28"/>
          <w:szCs w:val="28"/>
        </w:rPr>
        <w:t>Таким образом,</w:t>
      </w:r>
      <w:r w:rsidR="003975FE" w:rsidRPr="003975FE">
        <w:rPr>
          <w:sz w:val="28"/>
          <w:szCs w:val="28"/>
        </w:rPr>
        <w:t xml:space="preserve"> </w:t>
      </w:r>
      <w:r w:rsidRPr="003975FE">
        <w:rPr>
          <w:sz w:val="28"/>
          <w:szCs w:val="28"/>
        </w:rPr>
        <w:t>мультипликация</w:t>
      </w:r>
      <w:r w:rsidR="003975FE" w:rsidRPr="003975FE">
        <w:rPr>
          <w:sz w:val="28"/>
          <w:szCs w:val="28"/>
        </w:rPr>
        <w:t xml:space="preserve"> </w:t>
      </w:r>
      <w:r w:rsidRPr="003975FE">
        <w:rPr>
          <w:sz w:val="28"/>
          <w:szCs w:val="28"/>
        </w:rPr>
        <w:t>является мощным средством формирования личности ребенка и его</w:t>
      </w:r>
      <w:r w:rsidR="003975FE" w:rsidRPr="003975FE">
        <w:rPr>
          <w:sz w:val="28"/>
          <w:szCs w:val="28"/>
        </w:rPr>
        <w:t xml:space="preserve"> </w:t>
      </w:r>
      <w:r w:rsidRPr="003975FE">
        <w:rPr>
          <w:sz w:val="28"/>
          <w:szCs w:val="28"/>
        </w:rPr>
        <w:t>социального развития. При ее воздействии наблюдаются как эффект</w:t>
      </w:r>
      <w:r w:rsidR="003975FE" w:rsidRPr="003975FE">
        <w:rPr>
          <w:sz w:val="28"/>
          <w:szCs w:val="28"/>
        </w:rPr>
        <w:t xml:space="preserve"> </w:t>
      </w:r>
      <w:r w:rsidRPr="003975FE">
        <w:rPr>
          <w:sz w:val="28"/>
          <w:szCs w:val="28"/>
        </w:rPr>
        <w:t>социального научения, так и культивирования образцов поведения, познавательных схем,</w:t>
      </w:r>
      <w:r w:rsidR="009311BF" w:rsidRPr="003975FE">
        <w:rPr>
          <w:sz w:val="28"/>
          <w:szCs w:val="28"/>
        </w:rPr>
        <w:t xml:space="preserve"> ценностей. </w:t>
      </w:r>
      <w:r w:rsidRPr="003975FE">
        <w:rPr>
          <w:sz w:val="28"/>
          <w:szCs w:val="28"/>
        </w:rPr>
        <w:t>Для ребенка важно формирование коллективистских качеств, а также гуманного отношения к другим людям. Если основы этих качеств не будут заложены в детстве, то вся личность ребенка может стать ущербной, и впоследствии восполнить этот пробел будет чрезвычайно трудно. Поэтому родителям и педагогам необходимо использовать и контролировать все</w:t>
      </w:r>
      <w:r w:rsidR="003975FE">
        <w:rPr>
          <w:sz w:val="28"/>
          <w:szCs w:val="28"/>
        </w:rPr>
        <w:t xml:space="preserve"> </w:t>
      </w:r>
      <w:r w:rsidRPr="003975FE">
        <w:rPr>
          <w:sz w:val="28"/>
          <w:szCs w:val="28"/>
        </w:rPr>
        <w:t>способы социализации, воспитания и образования ребенка.</w:t>
      </w:r>
      <w:bookmarkStart w:id="0" w:name="_GoBack"/>
      <w:bookmarkEnd w:id="0"/>
    </w:p>
    <w:sectPr w:rsidR="00691E82" w:rsidRPr="00EB1DF3" w:rsidSect="00EB1DF3">
      <w:pgSz w:w="11906" w:h="16838" w:code="9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D"/>
    <w:rsid w:val="001857DA"/>
    <w:rsid w:val="00264207"/>
    <w:rsid w:val="00334ACD"/>
    <w:rsid w:val="003371F7"/>
    <w:rsid w:val="003975FE"/>
    <w:rsid w:val="003E56EE"/>
    <w:rsid w:val="005379FE"/>
    <w:rsid w:val="00631D5F"/>
    <w:rsid w:val="00691E82"/>
    <w:rsid w:val="007F4584"/>
    <w:rsid w:val="009311BF"/>
    <w:rsid w:val="0098472D"/>
    <w:rsid w:val="00C856ED"/>
    <w:rsid w:val="00EB1DF3"/>
    <w:rsid w:val="00FE29C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8B73"/>
  <w15:chartTrackingRefBased/>
  <w15:docId w15:val="{2CABE3FB-7CD3-4A39-9B9B-BCAB913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1134"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6E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6ED"/>
    <w:rPr>
      <w:b/>
      <w:bCs/>
    </w:rPr>
  </w:style>
  <w:style w:type="paragraph" w:customStyle="1" w:styleId="c1">
    <w:name w:val="c1"/>
    <w:basedOn w:val="a"/>
    <w:rsid w:val="00691E8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1E82"/>
  </w:style>
  <w:style w:type="character" w:styleId="a5">
    <w:name w:val="Hyperlink"/>
    <w:basedOn w:val="a0"/>
    <w:uiPriority w:val="99"/>
    <w:unhideWhenUsed/>
    <w:rsid w:val="003E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4F7D-21BB-401C-9DD5-DD1FDCE1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Наталья</cp:lastModifiedBy>
  <cp:revision>8</cp:revision>
  <dcterms:created xsi:type="dcterms:W3CDTF">2021-10-02T07:09:00Z</dcterms:created>
  <dcterms:modified xsi:type="dcterms:W3CDTF">2023-12-12T10:11:00Z</dcterms:modified>
</cp:coreProperties>
</file>